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CFFE27" w14:textId="77777777" w:rsidR="002279CC" w:rsidRPr="00F97B3B" w:rsidRDefault="002279CC" w:rsidP="003E6380">
      <w:pPr>
        <w:spacing w:after="0" w:line="480" w:lineRule="auto"/>
        <w:contextualSpacing/>
        <w:jc w:val="center"/>
        <w:rPr>
          <w:rFonts w:ascii="Times New Roman" w:hAnsi="Times New Roman" w:cs="Times New Roman"/>
          <w:color w:val="000000"/>
          <w:sz w:val="24"/>
          <w:szCs w:val="24"/>
        </w:rPr>
      </w:pPr>
    </w:p>
    <w:p w14:paraId="6355EC8B" w14:textId="77777777" w:rsidR="002279CC" w:rsidRPr="00F97B3B" w:rsidRDefault="002279CC" w:rsidP="003E6380">
      <w:pPr>
        <w:spacing w:after="0" w:line="480" w:lineRule="auto"/>
        <w:contextualSpacing/>
        <w:jc w:val="center"/>
        <w:rPr>
          <w:rFonts w:ascii="Times New Roman" w:hAnsi="Times New Roman" w:cs="Times New Roman"/>
          <w:color w:val="000000"/>
          <w:sz w:val="24"/>
          <w:szCs w:val="24"/>
        </w:rPr>
      </w:pPr>
    </w:p>
    <w:p w14:paraId="72606A2F" w14:textId="77777777" w:rsidR="002279CC" w:rsidRPr="00F97B3B" w:rsidRDefault="002279CC" w:rsidP="003E6380">
      <w:pPr>
        <w:spacing w:after="0" w:line="480" w:lineRule="auto"/>
        <w:contextualSpacing/>
        <w:jc w:val="center"/>
        <w:rPr>
          <w:rFonts w:ascii="Times New Roman" w:hAnsi="Times New Roman" w:cs="Times New Roman"/>
          <w:color w:val="000000"/>
          <w:sz w:val="24"/>
          <w:szCs w:val="24"/>
        </w:rPr>
      </w:pPr>
    </w:p>
    <w:p w14:paraId="57386DFC" w14:textId="77777777" w:rsidR="003E6380" w:rsidRDefault="003E6380" w:rsidP="003E6380">
      <w:pPr>
        <w:spacing w:after="0" w:line="480" w:lineRule="auto"/>
        <w:contextualSpacing/>
        <w:jc w:val="center"/>
        <w:rPr>
          <w:rFonts w:ascii="Times New Roman" w:hAnsi="Times New Roman" w:cs="Times New Roman"/>
          <w:color w:val="000000"/>
          <w:sz w:val="24"/>
          <w:szCs w:val="24"/>
        </w:rPr>
      </w:pPr>
    </w:p>
    <w:p w14:paraId="2AE052EF" w14:textId="77777777" w:rsidR="003E6380" w:rsidRDefault="003E6380" w:rsidP="003E6380">
      <w:pPr>
        <w:spacing w:after="0" w:line="480" w:lineRule="auto"/>
        <w:contextualSpacing/>
        <w:jc w:val="center"/>
        <w:rPr>
          <w:rFonts w:ascii="Times New Roman" w:hAnsi="Times New Roman" w:cs="Times New Roman"/>
          <w:color w:val="000000"/>
          <w:sz w:val="24"/>
          <w:szCs w:val="24"/>
        </w:rPr>
      </w:pPr>
    </w:p>
    <w:p w14:paraId="7ADA745C" w14:textId="77777777" w:rsidR="003E6380" w:rsidRDefault="003E6380" w:rsidP="003E6380">
      <w:pPr>
        <w:spacing w:after="0" w:line="480" w:lineRule="auto"/>
        <w:contextualSpacing/>
        <w:jc w:val="center"/>
        <w:rPr>
          <w:rFonts w:ascii="Times New Roman" w:hAnsi="Times New Roman" w:cs="Times New Roman"/>
          <w:color w:val="000000"/>
          <w:sz w:val="24"/>
          <w:szCs w:val="24"/>
        </w:rPr>
      </w:pPr>
    </w:p>
    <w:p w14:paraId="29AEEFF3" w14:textId="77777777" w:rsidR="003E6380" w:rsidRDefault="003E6380" w:rsidP="003E6380">
      <w:pPr>
        <w:spacing w:after="0" w:line="480" w:lineRule="auto"/>
        <w:contextualSpacing/>
        <w:jc w:val="center"/>
        <w:rPr>
          <w:rFonts w:ascii="Times New Roman" w:hAnsi="Times New Roman" w:cs="Times New Roman"/>
          <w:color w:val="000000"/>
          <w:sz w:val="24"/>
          <w:szCs w:val="24"/>
        </w:rPr>
      </w:pPr>
    </w:p>
    <w:p w14:paraId="77D6772B" w14:textId="15FD82F7" w:rsidR="0091357E" w:rsidRPr="00F97B3B" w:rsidRDefault="00A35A8E" w:rsidP="003E6380">
      <w:pPr>
        <w:spacing w:after="0" w:line="480" w:lineRule="auto"/>
        <w:contextualSpacing/>
        <w:jc w:val="center"/>
        <w:rPr>
          <w:rFonts w:ascii="Times New Roman" w:hAnsi="Times New Roman" w:cs="Times New Roman"/>
          <w:color w:val="000000"/>
          <w:sz w:val="24"/>
          <w:szCs w:val="24"/>
        </w:rPr>
      </w:pPr>
      <w:r w:rsidRPr="00F97B3B">
        <w:rPr>
          <w:rFonts w:ascii="Times New Roman" w:hAnsi="Times New Roman" w:cs="Times New Roman"/>
          <w:color w:val="000000"/>
          <w:sz w:val="24"/>
          <w:szCs w:val="24"/>
        </w:rPr>
        <w:t xml:space="preserve">Criminal Justice Emergency Management Strategy: </w:t>
      </w:r>
      <w:r w:rsidR="00E205FA" w:rsidRPr="00F97B3B">
        <w:rPr>
          <w:rFonts w:ascii="Times New Roman" w:hAnsi="Times New Roman" w:cs="Times New Roman"/>
          <w:color w:val="000000"/>
          <w:sz w:val="24"/>
          <w:szCs w:val="24"/>
        </w:rPr>
        <w:t xml:space="preserve"> </w:t>
      </w:r>
    </w:p>
    <w:p w14:paraId="79A6B49D" w14:textId="77777777" w:rsidR="0052234F" w:rsidRPr="00F97B3B" w:rsidRDefault="00A35A8E" w:rsidP="003E6380">
      <w:pPr>
        <w:spacing w:after="0" w:line="480" w:lineRule="auto"/>
        <w:contextualSpacing/>
        <w:jc w:val="center"/>
        <w:rPr>
          <w:rFonts w:ascii="Times New Roman" w:hAnsi="Times New Roman" w:cs="Times New Roman"/>
          <w:color w:val="000000"/>
          <w:sz w:val="24"/>
          <w:szCs w:val="24"/>
        </w:rPr>
      </w:pPr>
      <w:r w:rsidRPr="00F97B3B">
        <w:rPr>
          <w:rFonts w:ascii="Times New Roman" w:hAnsi="Times New Roman" w:cs="Times New Roman"/>
          <w:color w:val="000000"/>
          <w:sz w:val="24"/>
          <w:szCs w:val="24"/>
        </w:rPr>
        <w:t>Student’s Name:</w:t>
      </w:r>
    </w:p>
    <w:p w14:paraId="0B6BDEF4" w14:textId="77777777" w:rsidR="0052234F" w:rsidRPr="00F97B3B" w:rsidRDefault="00A35A8E" w:rsidP="003E6380">
      <w:pPr>
        <w:spacing w:after="0" w:line="480" w:lineRule="auto"/>
        <w:contextualSpacing/>
        <w:jc w:val="center"/>
        <w:rPr>
          <w:rFonts w:ascii="Times New Roman" w:hAnsi="Times New Roman" w:cs="Times New Roman"/>
          <w:color w:val="000000"/>
          <w:sz w:val="24"/>
          <w:szCs w:val="24"/>
        </w:rPr>
      </w:pPr>
      <w:r w:rsidRPr="00F97B3B">
        <w:rPr>
          <w:rFonts w:ascii="Times New Roman" w:hAnsi="Times New Roman" w:cs="Times New Roman"/>
          <w:color w:val="000000"/>
          <w:sz w:val="24"/>
          <w:szCs w:val="24"/>
        </w:rPr>
        <w:t xml:space="preserve">Institution Affiliation: </w:t>
      </w:r>
    </w:p>
    <w:p w14:paraId="4454EA1E"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08A65293"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6FBA846D"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61773E2F"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36998331"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3A4ABAC7"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5FEC452C"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0626A3DF"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1369514B"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4A607553" w14:textId="77777777" w:rsidR="00450B26" w:rsidRPr="00F97B3B" w:rsidRDefault="00450B26" w:rsidP="003E6380">
      <w:pPr>
        <w:spacing w:after="0" w:line="480" w:lineRule="auto"/>
        <w:contextualSpacing/>
        <w:jc w:val="center"/>
        <w:rPr>
          <w:rFonts w:ascii="Times New Roman" w:hAnsi="Times New Roman" w:cs="Times New Roman"/>
          <w:color w:val="000000"/>
          <w:sz w:val="24"/>
          <w:szCs w:val="24"/>
        </w:rPr>
      </w:pPr>
    </w:p>
    <w:p w14:paraId="7181CB23" w14:textId="77777777" w:rsidR="00450B26" w:rsidRPr="00F97B3B" w:rsidRDefault="00450B26" w:rsidP="003E6380">
      <w:pPr>
        <w:spacing w:after="0" w:line="480" w:lineRule="auto"/>
        <w:contextualSpacing/>
        <w:rPr>
          <w:rFonts w:ascii="Times New Roman" w:hAnsi="Times New Roman" w:cs="Times New Roman"/>
          <w:color w:val="000000"/>
          <w:sz w:val="24"/>
          <w:szCs w:val="24"/>
        </w:rPr>
      </w:pPr>
    </w:p>
    <w:p w14:paraId="0DA94817" w14:textId="77777777" w:rsidR="003C4B5B" w:rsidRPr="00F97B3B" w:rsidRDefault="003C4B5B" w:rsidP="003E6380">
      <w:pPr>
        <w:spacing w:after="0" w:line="480" w:lineRule="auto"/>
        <w:contextualSpacing/>
        <w:rPr>
          <w:rFonts w:ascii="Times New Roman" w:hAnsi="Times New Roman" w:cs="Times New Roman"/>
          <w:color w:val="000000"/>
          <w:sz w:val="24"/>
          <w:szCs w:val="24"/>
        </w:rPr>
      </w:pPr>
    </w:p>
    <w:p w14:paraId="7A83121B" w14:textId="77777777" w:rsidR="003E6380" w:rsidRDefault="003E6380">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415A6E16" w14:textId="373800CA" w:rsidR="00F86287" w:rsidRPr="00F97B3B" w:rsidRDefault="00F86287" w:rsidP="003E6380">
      <w:pPr>
        <w:spacing w:after="0" w:line="480" w:lineRule="auto"/>
        <w:contextualSpacing/>
        <w:rPr>
          <w:rFonts w:ascii="Times New Roman" w:hAnsi="Times New Roman" w:cs="Times New Roman"/>
          <w:b/>
          <w:bCs/>
          <w:color w:val="000000"/>
          <w:sz w:val="24"/>
          <w:szCs w:val="24"/>
        </w:rPr>
      </w:pPr>
      <w:r w:rsidRPr="00F97B3B">
        <w:rPr>
          <w:rFonts w:ascii="Times New Roman" w:hAnsi="Times New Roman" w:cs="Times New Roman"/>
          <w:b/>
          <w:bCs/>
          <w:color w:val="000000"/>
          <w:sz w:val="24"/>
          <w:szCs w:val="24"/>
        </w:rPr>
        <w:lastRenderedPageBreak/>
        <w:t xml:space="preserve">Abstract </w:t>
      </w:r>
    </w:p>
    <w:p w14:paraId="6E89BECF" w14:textId="26896E3B" w:rsidR="00F97B3B" w:rsidRDefault="00AA0131" w:rsidP="003E6380">
      <w:pPr>
        <w:pStyle w:val="NormalWeb"/>
        <w:shd w:val="clear" w:color="auto" w:fill="FFFFFF"/>
        <w:spacing w:before="0" w:beforeAutospacing="0" w:after="0" w:afterAutospacing="0" w:line="480" w:lineRule="auto"/>
        <w:ind w:firstLine="720"/>
        <w:contextualSpacing/>
        <w:rPr>
          <w:color w:val="000000"/>
        </w:rPr>
      </w:pPr>
      <w:bookmarkStart w:id="0" w:name="_Hlk52494764"/>
      <w:r>
        <w:t>The paper is</w:t>
      </w:r>
      <w:r>
        <w:rPr>
          <w:rStyle w:val="Strong"/>
          <w:color w:val="0E101A"/>
        </w:rPr>
        <w:t> </w:t>
      </w:r>
      <w:r>
        <w:t>a plan for evacuating offender in the event of a natural disaster such as a hurricane</w:t>
      </w:r>
      <w:r>
        <w:rPr>
          <w:rStyle w:val="Strong"/>
          <w:color w:val="0E101A"/>
        </w:rPr>
        <w:t>. </w:t>
      </w:r>
      <w:r>
        <w:t>It describes the evacuation plan for the offenders, both ordinary and special. The preparations that the Texas Department of Criminal Justice should focus on are outlined here. It also outlines the roles of the correctional staff during the evacuations. The five steps of emergency preparedness, including prevention, protection, response, and recovery, are explained in detail. The plan also gives a procedure on the maintenance of the facility before offenders being evacuated. </w:t>
      </w:r>
    </w:p>
    <w:p w14:paraId="12A562BC" w14:textId="17B74251"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6C77E9B3" w14:textId="55CC5B19"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1BCFAD52" w14:textId="016671D0"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5228ECF0" w14:textId="16EB3672"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58946A8F" w14:textId="20FCB7FE"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1A2B43EC" w14:textId="3DDD1357"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653BD5E8" w14:textId="33132EDA"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01F92B3B" w14:textId="72AF66FE"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4E0F157C" w14:textId="6556F58A"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5416A239" w14:textId="7E5104CB" w:rsidR="00F97B3B" w:rsidRDefault="00F97B3B" w:rsidP="003E6380">
      <w:pPr>
        <w:pStyle w:val="NormalWeb"/>
        <w:shd w:val="clear" w:color="auto" w:fill="FFFFFF"/>
        <w:spacing w:before="0" w:beforeAutospacing="0" w:after="0" w:afterAutospacing="0" w:line="480" w:lineRule="auto"/>
        <w:ind w:firstLine="720"/>
        <w:contextualSpacing/>
        <w:rPr>
          <w:color w:val="000000"/>
        </w:rPr>
      </w:pPr>
    </w:p>
    <w:p w14:paraId="2BA482E4" w14:textId="77777777" w:rsidR="00F97B3B" w:rsidRPr="00F97B3B" w:rsidRDefault="00F97B3B" w:rsidP="003E6380">
      <w:pPr>
        <w:pStyle w:val="NormalWeb"/>
        <w:shd w:val="clear" w:color="auto" w:fill="FFFFFF"/>
        <w:spacing w:before="0" w:beforeAutospacing="0" w:after="0" w:afterAutospacing="0" w:line="480" w:lineRule="auto"/>
        <w:contextualSpacing/>
        <w:rPr>
          <w:color w:val="000000"/>
        </w:rPr>
      </w:pPr>
    </w:p>
    <w:bookmarkEnd w:id="0"/>
    <w:p w14:paraId="4C94BEE9" w14:textId="77777777" w:rsidR="003E6380" w:rsidRDefault="003E6380" w:rsidP="003E6380">
      <w:pPr>
        <w:spacing w:after="0"/>
        <w:contextualSpacing/>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055E1727" w14:textId="39960D9B" w:rsidR="00F86287" w:rsidRPr="00F97B3B" w:rsidRDefault="00F97B3B" w:rsidP="003E6380">
      <w:pPr>
        <w:spacing w:after="0" w:line="480" w:lineRule="auto"/>
        <w:contextualSpacing/>
        <w:jc w:val="center"/>
        <w:rPr>
          <w:rFonts w:ascii="Times New Roman" w:hAnsi="Times New Roman" w:cs="Times New Roman"/>
          <w:color w:val="000000"/>
          <w:sz w:val="24"/>
          <w:szCs w:val="24"/>
        </w:rPr>
      </w:pPr>
      <w:r w:rsidRPr="00F97B3B">
        <w:rPr>
          <w:rFonts w:ascii="Times New Roman" w:hAnsi="Times New Roman" w:cs="Times New Roman"/>
          <w:color w:val="000000"/>
          <w:sz w:val="24"/>
          <w:szCs w:val="24"/>
        </w:rPr>
        <w:t xml:space="preserve"> Texas Department of Criminal Justice Emergency Management Strategy:  A Plan for Evacuating Offenders in the event of a Natural Disaster such as a Hurricane</w:t>
      </w:r>
    </w:p>
    <w:p w14:paraId="3FF8E8CE" w14:textId="77777777" w:rsidR="00450B26" w:rsidRPr="00F97B3B" w:rsidRDefault="00A35A8E" w:rsidP="003E6380">
      <w:pPr>
        <w:spacing w:after="0" w:line="480" w:lineRule="auto"/>
        <w:contextualSpacing/>
        <w:jc w:val="center"/>
        <w:rPr>
          <w:rFonts w:ascii="Times New Roman" w:hAnsi="Times New Roman" w:cs="Times New Roman"/>
          <w:color w:val="000000"/>
          <w:sz w:val="24"/>
          <w:szCs w:val="24"/>
        </w:rPr>
      </w:pPr>
      <w:r w:rsidRPr="00F97B3B">
        <w:rPr>
          <w:rFonts w:ascii="Times New Roman" w:hAnsi="Times New Roman" w:cs="Times New Roman"/>
          <w:color w:val="000000"/>
          <w:sz w:val="24"/>
          <w:szCs w:val="24"/>
        </w:rPr>
        <w:t xml:space="preserve">Introduction </w:t>
      </w:r>
    </w:p>
    <w:p w14:paraId="4B07EFF7" w14:textId="77777777" w:rsidR="00F2009F" w:rsidRPr="00F97B3B" w:rsidRDefault="00A35A8E" w:rsidP="003E6380">
      <w:pPr>
        <w:spacing w:after="0" w:line="480" w:lineRule="auto"/>
        <w:ind w:firstLine="720"/>
        <w:contextualSpacing/>
        <w:rPr>
          <w:rFonts w:ascii="Times New Roman" w:hAnsi="Times New Roman" w:cs="Times New Roman"/>
          <w:color w:val="000000"/>
          <w:sz w:val="24"/>
          <w:szCs w:val="24"/>
        </w:rPr>
      </w:pPr>
      <w:r w:rsidRPr="00F97B3B">
        <w:rPr>
          <w:rFonts w:ascii="Times New Roman" w:hAnsi="Times New Roman" w:cs="Times New Roman"/>
          <w:color w:val="000000"/>
          <w:sz w:val="24"/>
          <w:szCs w:val="24"/>
        </w:rPr>
        <w:t xml:space="preserve">The Texas Department of Criminal Justice is tasked with the government's many </w:t>
      </w:r>
      <w:r w:rsidR="00C7459B" w:rsidRPr="00F97B3B">
        <w:rPr>
          <w:rFonts w:ascii="Times New Roman" w:hAnsi="Times New Roman" w:cs="Times New Roman"/>
          <w:color w:val="000000"/>
          <w:sz w:val="24"/>
          <w:szCs w:val="24"/>
        </w:rPr>
        <w:t>responsibilities</w:t>
      </w:r>
      <w:r w:rsidRPr="00F97B3B">
        <w:rPr>
          <w:rFonts w:ascii="Times New Roman" w:hAnsi="Times New Roman" w:cs="Times New Roman"/>
          <w:color w:val="000000"/>
          <w:sz w:val="24"/>
          <w:szCs w:val="24"/>
        </w:rPr>
        <w:t xml:space="preserve">, </w:t>
      </w:r>
      <w:r w:rsidR="00C7459B" w:rsidRPr="00F97B3B">
        <w:rPr>
          <w:rFonts w:ascii="Times New Roman" w:hAnsi="Times New Roman" w:cs="Times New Roman"/>
          <w:color w:val="000000"/>
          <w:sz w:val="24"/>
          <w:szCs w:val="24"/>
        </w:rPr>
        <w:t>both</w:t>
      </w:r>
      <w:r w:rsidRPr="00F97B3B">
        <w:rPr>
          <w:rFonts w:ascii="Times New Roman" w:hAnsi="Times New Roman" w:cs="Times New Roman"/>
          <w:color w:val="000000"/>
          <w:sz w:val="24"/>
          <w:szCs w:val="24"/>
        </w:rPr>
        <w:t xml:space="preserve"> </w:t>
      </w:r>
      <w:r w:rsidR="00C7459B" w:rsidRPr="00F97B3B">
        <w:rPr>
          <w:rFonts w:ascii="Times New Roman" w:hAnsi="Times New Roman" w:cs="Times New Roman"/>
          <w:color w:val="000000"/>
          <w:sz w:val="24"/>
          <w:szCs w:val="24"/>
        </w:rPr>
        <w:t>emergency</w:t>
      </w:r>
      <w:r w:rsidRPr="00F97B3B">
        <w:rPr>
          <w:rFonts w:ascii="Times New Roman" w:hAnsi="Times New Roman" w:cs="Times New Roman"/>
          <w:color w:val="000000"/>
          <w:sz w:val="24"/>
          <w:szCs w:val="24"/>
        </w:rPr>
        <w:t xml:space="preserve"> and routine tasks. </w:t>
      </w:r>
      <w:r w:rsidR="00C7459B" w:rsidRPr="00F97B3B">
        <w:rPr>
          <w:rFonts w:ascii="Times New Roman" w:hAnsi="Times New Roman" w:cs="Times New Roman"/>
          <w:color w:val="000000"/>
          <w:sz w:val="24"/>
          <w:szCs w:val="24"/>
        </w:rPr>
        <w:t>Proper</w:t>
      </w:r>
      <w:r w:rsidRPr="00F97B3B">
        <w:rPr>
          <w:rFonts w:ascii="Times New Roman" w:hAnsi="Times New Roman" w:cs="Times New Roman"/>
          <w:color w:val="000000"/>
          <w:sz w:val="24"/>
          <w:szCs w:val="24"/>
        </w:rPr>
        <w:t xml:space="preserve"> execution of these </w:t>
      </w:r>
      <w:r w:rsidR="0021506D" w:rsidRPr="00F97B3B">
        <w:rPr>
          <w:rFonts w:ascii="Times New Roman" w:hAnsi="Times New Roman" w:cs="Times New Roman"/>
          <w:color w:val="000000"/>
          <w:sz w:val="24"/>
          <w:szCs w:val="24"/>
        </w:rPr>
        <w:t>tasks</w:t>
      </w:r>
      <w:r w:rsidR="00492B8B" w:rsidRPr="00F97B3B">
        <w:rPr>
          <w:rFonts w:ascii="Times New Roman" w:hAnsi="Times New Roman" w:cs="Times New Roman"/>
          <w:color w:val="000000"/>
          <w:sz w:val="24"/>
          <w:szCs w:val="24"/>
        </w:rPr>
        <w:t xml:space="preserve"> requires good planning, </w:t>
      </w:r>
      <w:r w:rsidR="0021506D" w:rsidRPr="00F97B3B">
        <w:rPr>
          <w:rFonts w:ascii="Times New Roman" w:hAnsi="Times New Roman" w:cs="Times New Roman"/>
          <w:color w:val="000000"/>
          <w:sz w:val="24"/>
          <w:szCs w:val="24"/>
        </w:rPr>
        <w:t>more so</w:t>
      </w:r>
      <w:r w:rsidR="00492B8B" w:rsidRPr="00F97B3B">
        <w:rPr>
          <w:rFonts w:ascii="Times New Roman" w:hAnsi="Times New Roman" w:cs="Times New Roman"/>
          <w:color w:val="000000"/>
          <w:sz w:val="24"/>
          <w:szCs w:val="24"/>
        </w:rPr>
        <w:t xml:space="preserve"> on the emergency tasks. </w:t>
      </w:r>
      <w:r w:rsidR="00C717C4" w:rsidRPr="00F97B3B">
        <w:rPr>
          <w:rFonts w:ascii="Times New Roman" w:hAnsi="Times New Roman" w:cs="Times New Roman"/>
          <w:color w:val="000000"/>
          <w:sz w:val="24"/>
          <w:szCs w:val="24"/>
        </w:rPr>
        <w:t xml:space="preserve">The TDCJ </w:t>
      </w:r>
      <w:r w:rsidR="0092749F" w:rsidRPr="00F97B3B">
        <w:rPr>
          <w:rFonts w:ascii="Times New Roman" w:hAnsi="Times New Roman" w:cs="Times New Roman"/>
          <w:color w:val="000000"/>
          <w:sz w:val="24"/>
          <w:szCs w:val="24"/>
        </w:rPr>
        <w:t xml:space="preserve">performs all state's broad criminal justice responsibilities for adult offenders. They manage criminals in state jails prisons, offer private correctional services and funds, and oversee community supervision. Besides, </w:t>
      </w:r>
      <w:r w:rsidR="00D517F5" w:rsidRPr="00F97B3B">
        <w:rPr>
          <w:rFonts w:ascii="Times New Roman" w:hAnsi="Times New Roman" w:cs="Times New Roman"/>
          <w:color w:val="000000"/>
          <w:sz w:val="24"/>
          <w:szCs w:val="24"/>
        </w:rPr>
        <w:t xml:space="preserve">they supervise offenders freed from jail on both mandatory and prole </w:t>
      </w:r>
      <w:r w:rsidR="002E585F" w:rsidRPr="00F97B3B">
        <w:rPr>
          <w:rFonts w:ascii="Times New Roman" w:hAnsi="Times New Roman" w:cs="Times New Roman"/>
          <w:color w:val="000000"/>
          <w:sz w:val="24"/>
          <w:szCs w:val="24"/>
        </w:rPr>
        <w:t>supervisions</w:t>
      </w:r>
      <w:r w:rsidR="00D517F5" w:rsidRPr="00F97B3B">
        <w:rPr>
          <w:rFonts w:ascii="Times New Roman" w:hAnsi="Times New Roman" w:cs="Times New Roman"/>
          <w:color w:val="000000"/>
          <w:sz w:val="24"/>
          <w:szCs w:val="24"/>
        </w:rPr>
        <w:t xml:space="preserve">. </w:t>
      </w:r>
      <w:r w:rsidR="002E585F" w:rsidRPr="00F97B3B">
        <w:rPr>
          <w:rFonts w:ascii="Times New Roman" w:hAnsi="Times New Roman" w:cs="Times New Roman"/>
          <w:color w:val="000000"/>
          <w:sz w:val="24"/>
          <w:szCs w:val="24"/>
        </w:rPr>
        <w:t xml:space="preserve">Similar to any other organization, they must be </w:t>
      </w:r>
      <w:r w:rsidR="00E754D7" w:rsidRPr="00F97B3B">
        <w:rPr>
          <w:rFonts w:ascii="Times New Roman" w:hAnsi="Times New Roman" w:cs="Times New Roman"/>
          <w:color w:val="000000"/>
          <w:sz w:val="24"/>
          <w:szCs w:val="24"/>
        </w:rPr>
        <w:t>prepared</w:t>
      </w:r>
      <w:r w:rsidR="002E585F" w:rsidRPr="00F97B3B">
        <w:rPr>
          <w:rFonts w:ascii="Times New Roman" w:hAnsi="Times New Roman" w:cs="Times New Roman"/>
          <w:color w:val="000000"/>
          <w:sz w:val="24"/>
          <w:szCs w:val="24"/>
        </w:rPr>
        <w:t xml:space="preserve"> to deal with </w:t>
      </w:r>
      <w:r w:rsidR="00E754D7" w:rsidRPr="00F97B3B">
        <w:rPr>
          <w:rFonts w:ascii="Times New Roman" w:hAnsi="Times New Roman" w:cs="Times New Roman"/>
          <w:color w:val="000000"/>
          <w:sz w:val="24"/>
          <w:szCs w:val="24"/>
        </w:rPr>
        <w:t xml:space="preserve">emergencies. </w:t>
      </w:r>
      <w:r w:rsidR="00776009" w:rsidRPr="00F97B3B">
        <w:rPr>
          <w:rFonts w:ascii="Times New Roman" w:hAnsi="Times New Roman" w:cs="Times New Roman"/>
          <w:color w:val="000000"/>
          <w:sz w:val="24"/>
          <w:szCs w:val="24"/>
        </w:rPr>
        <w:t xml:space="preserve">Natural </w:t>
      </w:r>
      <w:r w:rsidR="00F6189C" w:rsidRPr="00F97B3B">
        <w:rPr>
          <w:rFonts w:ascii="Times New Roman" w:hAnsi="Times New Roman" w:cs="Times New Roman"/>
          <w:color w:val="000000"/>
          <w:sz w:val="24"/>
          <w:szCs w:val="24"/>
        </w:rPr>
        <w:t>disasters</w:t>
      </w:r>
      <w:r w:rsidR="00776009" w:rsidRPr="00F97B3B">
        <w:rPr>
          <w:rFonts w:ascii="Times New Roman" w:hAnsi="Times New Roman" w:cs="Times New Roman"/>
          <w:color w:val="000000"/>
          <w:sz w:val="24"/>
          <w:szCs w:val="24"/>
        </w:rPr>
        <w:t xml:space="preserve"> occur unexpectedly, and they should find people with a ready response plan. </w:t>
      </w:r>
      <w:r w:rsidR="00470A34" w:rsidRPr="00F97B3B">
        <w:rPr>
          <w:rFonts w:ascii="Times New Roman" w:hAnsi="Times New Roman" w:cs="Times New Roman"/>
          <w:color w:val="000000"/>
          <w:sz w:val="24"/>
          <w:szCs w:val="24"/>
        </w:rPr>
        <w:t xml:space="preserve"> For </w:t>
      </w:r>
      <w:r w:rsidR="00E442F5" w:rsidRPr="00F97B3B">
        <w:rPr>
          <w:rFonts w:ascii="Times New Roman" w:hAnsi="Times New Roman" w:cs="Times New Roman"/>
          <w:color w:val="000000"/>
          <w:sz w:val="24"/>
          <w:szCs w:val="24"/>
        </w:rPr>
        <w:t>example,</w:t>
      </w:r>
      <w:r w:rsidR="00470A34" w:rsidRPr="00F97B3B">
        <w:rPr>
          <w:rFonts w:ascii="Times New Roman" w:hAnsi="Times New Roman" w:cs="Times New Roman"/>
          <w:color w:val="000000"/>
          <w:sz w:val="24"/>
          <w:szCs w:val="24"/>
        </w:rPr>
        <w:t xml:space="preserve"> </w:t>
      </w:r>
      <w:r w:rsidR="00E442F5" w:rsidRPr="00F97B3B">
        <w:rPr>
          <w:rFonts w:ascii="Times New Roman" w:hAnsi="Times New Roman" w:cs="Times New Roman"/>
          <w:color w:val="000000"/>
          <w:sz w:val="24"/>
          <w:szCs w:val="24"/>
        </w:rPr>
        <w:t>hurricanes</w:t>
      </w:r>
      <w:r w:rsidR="00470A34" w:rsidRPr="00F97B3B">
        <w:rPr>
          <w:rFonts w:ascii="Times New Roman" w:hAnsi="Times New Roman" w:cs="Times New Roman"/>
          <w:color w:val="000000"/>
          <w:sz w:val="24"/>
          <w:szCs w:val="24"/>
        </w:rPr>
        <w:t xml:space="preserve"> are natural disasters that cause a lot of disasters when they happen. </w:t>
      </w:r>
      <w:r w:rsidR="00E442F5" w:rsidRPr="00F97B3B">
        <w:rPr>
          <w:rFonts w:ascii="Times New Roman" w:hAnsi="Times New Roman" w:cs="Times New Roman"/>
          <w:color w:val="000000"/>
          <w:sz w:val="24"/>
          <w:szCs w:val="24"/>
        </w:rPr>
        <w:t xml:space="preserve">Since the criminals are confined in correctional centers without any place to move out, the prison departments should be prepared with strategies on how to evacuate the offender when such things happen. </w:t>
      </w:r>
      <w:r w:rsidR="00A521CA" w:rsidRPr="00F97B3B">
        <w:rPr>
          <w:rFonts w:ascii="Times New Roman" w:hAnsi="Times New Roman" w:cs="Times New Roman"/>
          <w:color w:val="000000"/>
          <w:sz w:val="24"/>
          <w:szCs w:val="24"/>
        </w:rPr>
        <w:t xml:space="preserve">Winds can destroy the vegetation, buildings, and outdoor </w:t>
      </w:r>
      <w:r w:rsidR="00CB5C7D" w:rsidRPr="00F97B3B">
        <w:rPr>
          <w:rFonts w:ascii="Times New Roman" w:hAnsi="Times New Roman" w:cs="Times New Roman"/>
          <w:color w:val="000000"/>
          <w:sz w:val="24"/>
          <w:szCs w:val="24"/>
        </w:rPr>
        <w:t xml:space="preserve">property </w:t>
      </w:r>
      <w:r w:rsidR="00FB20EE" w:rsidRPr="00F97B3B">
        <w:rPr>
          <w:rFonts w:ascii="Times New Roman" w:hAnsi="Times New Roman" w:cs="Times New Roman"/>
          <w:color w:val="000000"/>
          <w:sz w:val="24"/>
          <w:szCs w:val="24"/>
        </w:rPr>
        <w:t xml:space="preserve">in the prison area. </w:t>
      </w:r>
      <w:r w:rsidR="007167D9" w:rsidRPr="00F97B3B">
        <w:rPr>
          <w:rFonts w:ascii="Times New Roman" w:hAnsi="Times New Roman" w:cs="Times New Roman"/>
          <w:color w:val="000000"/>
          <w:sz w:val="24"/>
          <w:szCs w:val="24"/>
        </w:rPr>
        <w:t xml:space="preserve">Also, floods due to the </w:t>
      </w:r>
      <w:r w:rsidR="009F244F" w:rsidRPr="00F97B3B">
        <w:rPr>
          <w:rFonts w:ascii="Times New Roman" w:hAnsi="Times New Roman" w:cs="Times New Roman"/>
          <w:color w:val="000000"/>
          <w:sz w:val="24"/>
          <w:szCs w:val="24"/>
        </w:rPr>
        <w:t>hurricanes</w:t>
      </w:r>
      <w:r w:rsidR="007167D9" w:rsidRPr="00F97B3B">
        <w:rPr>
          <w:rFonts w:ascii="Times New Roman" w:hAnsi="Times New Roman" w:cs="Times New Roman"/>
          <w:color w:val="000000"/>
          <w:sz w:val="24"/>
          <w:szCs w:val="24"/>
        </w:rPr>
        <w:t xml:space="preserve"> might destroy the prison areas where inmates are held. </w:t>
      </w:r>
      <w:r w:rsidR="009F244F" w:rsidRPr="00F97B3B">
        <w:rPr>
          <w:rFonts w:ascii="Times New Roman" w:hAnsi="Times New Roman" w:cs="Times New Roman"/>
          <w:color w:val="000000"/>
          <w:sz w:val="24"/>
          <w:szCs w:val="24"/>
        </w:rPr>
        <w:t xml:space="preserve">When all these happen, the inmates must be evacuated, and rebuild the destroyed areas should be adopted. Proper planning for an emergency response plan is inevitable if the Texas Department of Criminal Justice wants to </w:t>
      </w:r>
      <w:r w:rsidR="00C5295E" w:rsidRPr="00F97B3B">
        <w:rPr>
          <w:rFonts w:ascii="Times New Roman" w:hAnsi="Times New Roman" w:cs="Times New Roman"/>
          <w:color w:val="000000"/>
          <w:sz w:val="24"/>
          <w:szCs w:val="24"/>
        </w:rPr>
        <w:t>perform</w:t>
      </w:r>
      <w:r w:rsidR="009F244F" w:rsidRPr="00F97B3B">
        <w:rPr>
          <w:rFonts w:ascii="Times New Roman" w:hAnsi="Times New Roman" w:cs="Times New Roman"/>
          <w:color w:val="000000"/>
          <w:sz w:val="24"/>
          <w:szCs w:val="24"/>
        </w:rPr>
        <w:t xml:space="preserve"> excellently in it. T</w:t>
      </w:r>
      <w:r w:rsidR="00F6189C" w:rsidRPr="00F97B3B">
        <w:rPr>
          <w:rFonts w:ascii="Times New Roman" w:hAnsi="Times New Roman" w:cs="Times New Roman"/>
          <w:color w:val="000000"/>
          <w:sz w:val="24"/>
          <w:szCs w:val="24"/>
        </w:rPr>
        <w:t>he paper designs a plan that the Texas Department of Criminal Justice can use for evacuating offenders in the event of a natural disaster such as a hurricane</w:t>
      </w:r>
      <w:r w:rsidR="002035BD" w:rsidRPr="00F97B3B">
        <w:rPr>
          <w:rFonts w:ascii="Times New Roman" w:hAnsi="Times New Roman" w:cs="Times New Roman"/>
          <w:color w:val="000000"/>
          <w:sz w:val="24"/>
          <w:szCs w:val="24"/>
        </w:rPr>
        <w:t>.</w:t>
      </w:r>
    </w:p>
    <w:p w14:paraId="0A8DBB5D" w14:textId="77777777" w:rsidR="006540D9" w:rsidRPr="00F97B3B" w:rsidRDefault="00A35A8E" w:rsidP="003E6380">
      <w:pPr>
        <w:pStyle w:val="NormalWeb"/>
        <w:shd w:val="clear" w:color="auto" w:fill="FFFFFF"/>
        <w:spacing w:before="0" w:beforeAutospacing="0" w:after="0" w:afterAutospacing="0" w:line="480" w:lineRule="auto"/>
        <w:contextualSpacing/>
        <w:rPr>
          <w:b/>
          <w:bCs/>
          <w:color w:val="000000"/>
        </w:rPr>
      </w:pPr>
      <w:r w:rsidRPr="00F97B3B">
        <w:rPr>
          <w:b/>
          <w:bCs/>
          <w:color w:val="000000"/>
        </w:rPr>
        <w:t>TDCJ Evacuation Plan</w:t>
      </w:r>
    </w:p>
    <w:p w14:paraId="7A599016" w14:textId="77777777" w:rsidR="006770DA"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The TDCJ has an </w:t>
      </w:r>
      <w:r w:rsidR="000440D6" w:rsidRPr="00F97B3B">
        <w:rPr>
          <w:color w:val="000000"/>
        </w:rPr>
        <w:t>existing</w:t>
      </w:r>
      <w:r w:rsidRPr="00F97B3B">
        <w:rPr>
          <w:color w:val="000000"/>
        </w:rPr>
        <w:t xml:space="preserve"> Evacuation Plan where specific </w:t>
      </w:r>
      <w:r w:rsidR="000440D6" w:rsidRPr="00F97B3B">
        <w:rPr>
          <w:color w:val="000000"/>
        </w:rPr>
        <w:t>protocols</w:t>
      </w:r>
      <w:r w:rsidRPr="00F97B3B">
        <w:rPr>
          <w:color w:val="000000"/>
        </w:rPr>
        <w:t xml:space="preserve"> are established to deal with disasters. </w:t>
      </w:r>
      <w:r w:rsidR="00216C45" w:rsidRPr="00F97B3B">
        <w:rPr>
          <w:color w:val="000000"/>
        </w:rPr>
        <w:t xml:space="preserve">The Texas Department of Criminal Justice is planning well on responding to the disaster likely to occur after Hurricane Laura. </w:t>
      </w:r>
      <w:r w:rsidR="002A5CB0" w:rsidRPr="00F97B3B">
        <w:rPr>
          <w:color w:val="000000"/>
        </w:rPr>
        <w:t xml:space="preserve">According to a report by the agency, they have to </w:t>
      </w:r>
      <w:r w:rsidR="00667EFA" w:rsidRPr="00F97B3B">
        <w:rPr>
          <w:color w:val="000000"/>
        </w:rPr>
        <w:t>evacuate</w:t>
      </w:r>
      <w:r w:rsidR="002A5CB0" w:rsidRPr="00F97B3B">
        <w:rPr>
          <w:color w:val="000000"/>
        </w:rPr>
        <w:t xml:space="preserve"> more than 200 offenders in the Carole Youth Unit located in Dickson. </w:t>
      </w:r>
      <w:r w:rsidR="00F61DC9" w:rsidRPr="00F97B3B">
        <w:rPr>
          <w:color w:val="000000"/>
        </w:rPr>
        <w:t>A</w:t>
      </w:r>
      <w:r w:rsidR="00755FB0" w:rsidRPr="00F97B3B">
        <w:rPr>
          <w:color w:val="000000"/>
        </w:rPr>
        <w:t xml:space="preserve"> program</w:t>
      </w:r>
      <w:r w:rsidR="00F61DC9" w:rsidRPr="00F97B3B">
        <w:rPr>
          <w:color w:val="000000"/>
        </w:rPr>
        <w:t xml:space="preserve"> abbreviated as BAMBI means the agency has relocated the Baby and Mother Bonding Initiative </w:t>
      </w:r>
      <w:r w:rsidR="008A26E3" w:rsidRPr="00F97B3B">
        <w:rPr>
          <w:color w:val="000000"/>
        </w:rPr>
        <w:t xml:space="preserve">to </w:t>
      </w:r>
      <w:r w:rsidR="00F54EB3" w:rsidRPr="00F97B3B">
        <w:rPr>
          <w:color w:val="000000"/>
        </w:rPr>
        <w:t>Huntsville</w:t>
      </w:r>
      <w:r w:rsidR="008A26E3" w:rsidRPr="00F97B3B">
        <w:rPr>
          <w:color w:val="000000"/>
        </w:rPr>
        <w:t xml:space="preserve">. </w:t>
      </w:r>
      <w:r w:rsidR="00164038" w:rsidRPr="00F97B3B">
        <w:rPr>
          <w:color w:val="000000"/>
        </w:rPr>
        <w:t xml:space="preserve">The use of Long-chain buses is one of the </w:t>
      </w:r>
      <w:r w:rsidR="00D37E55" w:rsidRPr="00F97B3B">
        <w:rPr>
          <w:color w:val="000000"/>
        </w:rPr>
        <w:t>strategies</w:t>
      </w:r>
      <w:r w:rsidR="00164038" w:rsidRPr="00F97B3B">
        <w:rPr>
          <w:color w:val="000000"/>
        </w:rPr>
        <w:t xml:space="preserve"> to be employed in this plan. </w:t>
      </w:r>
      <w:r w:rsidRPr="00F97B3B">
        <w:rPr>
          <w:color w:val="000000"/>
        </w:rPr>
        <w:t>They are used to transport offenders with special transportation conditions.</w:t>
      </w:r>
      <w:r w:rsidR="007E332F" w:rsidRPr="00F97B3B">
        <w:rPr>
          <w:color w:val="000000"/>
        </w:rPr>
        <w:t xml:space="preserve"> Buses are now being utilized in the transportation of </w:t>
      </w:r>
      <w:r w:rsidR="00915A31" w:rsidRPr="00F97B3B">
        <w:rPr>
          <w:color w:val="000000"/>
        </w:rPr>
        <w:t>inmates</w:t>
      </w:r>
      <w:r w:rsidR="007E332F" w:rsidRPr="00F97B3B">
        <w:rPr>
          <w:color w:val="000000"/>
        </w:rPr>
        <w:t xml:space="preserve"> with particular </w:t>
      </w:r>
      <w:r w:rsidR="00915A31" w:rsidRPr="00F97B3B">
        <w:rPr>
          <w:color w:val="000000"/>
        </w:rPr>
        <w:t>issues</w:t>
      </w:r>
      <w:r w:rsidR="007E332F" w:rsidRPr="00F97B3B">
        <w:rPr>
          <w:color w:val="000000"/>
        </w:rPr>
        <w:t>.</w:t>
      </w:r>
      <w:r w:rsidR="006F7011" w:rsidRPr="00F97B3B">
        <w:rPr>
          <w:color w:val="000000"/>
        </w:rPr>
        <w:t xml:space="preserve"> </w:t>
      </w:r>
      <w:r w:rsidR="00915A31" w:rsidRPr="00F97B3B">
        <w:rPr>
          <w:color w:val="000000"/>
        </w:rPr>
        <w:t xml:space="preserve">The </w:t>
      </w:r>
      <w:r w:rsidR="00170D83" w:rsidRPr="00F97B3B">
        <w:rPr>
          <w:color w:val="000000"/>
        </w:rPr>
        <w:t>buses</w:t>
      </w:r>
      <w:r w:rsidR="00915A31" w:rsidRPr="00F97B3B">
        <w:rPr>
          <w:color w:val="000000"/>
        </w:rPr>
        <w:t xml:space="preserve"> are being decontaminated using Vital Oxide electrostatic foggers after they transport and </w:t>
      </w:r>
      <w:r w:rsidR="00170D83" w:rsidRPr="00F97B3B">
        <w:rPr>
          <w:color w:val="000000"/>
        </w:rPr>
        <w:t>transport</w:t>
      </w:r>
      <w:r w:rsidR="00915A31" w:rsidRPr="00F97B3B">
        <w:rPr>
          <w:color w:val="000000"/>
        </w:rPr>
        <w:t xml:space="preserve"> the inmates due to the Covid-19 pandemic.</w:t>
      </w:r>
    </w:p>
    <w:p w14:paraId="58F989C3" w14:textId="750D13E8" w:rsidR="006770DA" w:rsidRPr="003E6380" w:rsidRDefault="005B6CD3" w:rsidP="003E6380">
      <w:pPr>
        <w:pStyle w:val="NormalWeb"/>
        <w:shd w:val="clear" w:color="auto" w:fill="FFFFFF"/>
        <w:spacing w:before="0" w:beforeAutospacing="0" w:after="0" w:afterAutospacing="0" w:line="480" w:lineRule="auto"/>
        <w:contextualSpacing/>
        <w:rPr>
          <w:b/>
          <w:color w:val="000000"/>
        </w:rPr>
      </w:pPr>
      <w:r w:rsidRPr="003E6380">
        <w:rPr>
          <w:b/>
          <w:color w:val="000000"/>
        </w:rPr>
        <w:t>Long</w:t>
      </w:r>
      <w:r w:rsidR="003E6380">
        <w:rPr>
          <w:b/>
          <w:color w:val="000000"/>
        </w:rPr>
        <w:t>-Chain Buses</w:t>
      </w:r>
    </w:p>
    <w:p w14:paraId="7826DBB9" w14:textId="77777777" w:rsidR="007710A9"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Secondly, there must be plans for classification preparation. </w:t>
      </w:r>
      <w:r w:rsidR="007565C0" w:rsidRPr="00F97B3B">
        <w:rPr>
          <w:color w:val="000000"/>
        </w:rPr>
        <w:t xml:space="preserve">In this case, offenders will be grouped according to their custody and class </w:t>
      </w:r>
      <w:r w:rsidR="002C2C3A" w:rsidRPr="00F97B3B">
        <w:rPr>
          <w:color w:val="000000"/>
        </w:rPr>
        <w:t>classification</w:t>
      </w:r>
      <w:r w:rsidR="007565C0" w:rsidRPr="00F97B3B">
        <w:rPr>
          <w:color w:val="000000"/>
        </w:rPr>
        <w:t xml:space="preserve">. </w:t>
      </w:r>
      <w:r w:rsidR="002C2C3A" w:rsidRPr="00F97B3B">
        <w:rPr>
          <w:color w:val="000000"/>
        </w:rPr>
        <w:t xml:space="preserve">This section of the plan will be </w:t>
      </w:r>
      <w:r w:rsidR="00911D39" w:rsidRPr="00F97B3B">
        <w:rPr>
          <w:color w:val="000000"/>
        </w:rPr>
        <w:t>prepared</w:t>
      </w:r>
      <w:r w:rsidR="002C2C3A" w:rsidRPr="00F97B3B">
        <w:rPr>
          <w:color w:val="000000"/>
        </w:rPr>
        <w:t xml:space="preserve"> by the classification and records department. </w:t>
      </w:r>
      <w:r w:rsidR="00612DD6" w:rsidRPr="00F97B3B">
        <w:rPr>
          <w:color w:val="000000"/>
        </w:rPr>
        <w:t xml:space="preserve">Their main aim is to develop and provide error-free information to manage offenders, developing an environment </w:t>
      </w:r>
      <w:r w:rsidR="00964977" w:rsidRPr="00F97B3B">
        <w:rPr>
          <w:color w:val="000000"/>
        </w:rPr>
        <w:t xml:space="preserve">that ensures all inmates, staff, and the public are secure and safe. </w:t>
      </w:r>
      <w:r w:rsidR="007615D4" w:rsidRPr="00F97B3B">
        <w:rPr>
          <w:color w:val="000000"/>
        </w:rPr>
        <w:t xml:space="preserve">In this response plan, the department should ensure that </w:t>
      </w:r>
      <w:r w:rsidR="00471DBE" w:rsidRPr="00F97B3B">
        <w:rPr>
          <w:color w:val="000000"/>
        </w:rPr>
        <w:t xml:space="preserve">they offer quality services to the offenders even when </w:t>
      </w:r>
      <w:r w:rsidR="00736CCF" w:rsidRPr="00F97B3B">
        <w:rPr>
          <w:color w:val="000000"/>
        </w:rPr>
        <w:t>emergencies</w:t>
      </w:r>
      <w:r w:rsidR="00471DBE" w:rsidRPr="00F97B3B">
        <w:rPr>
          <w:color w:val="000000"/>
        </w:rPr>
        <w:t xml:space="preserve"> occur. </w:t>
      </w:r>
      <w:r w:rsidR="005D3CDB" w:rsidRPr="00F97B3B">
        <w:rPr>
          <w:color w:val="000000"/>
        </w:rPr>
        <w:t xml:space="preserve">The </w:t>
      </w:r>
      <w:r w:rsidR="000934CD" w:rsidRPr="00F97B3B">
        <w:rPr>
          <w:color w:val="000000"/>
        </w:rPr>
        <w:t>grouping</w:t>
      </w:r>
      <w:r w:rsidR="005D3CDB" w:rsidRPr="00F97B3B">
        <w:rPr>
          <w:color w:val="000000"/>
        </w:rPr>
        <w:t xml:space="preserve"> of offenders will occur as per the levels provided by the TDCJ. </w:t>
      </w:r>
      <w:r w:rsidR="000934CD" w:rsidRPr="00F97B3B">
        <w:rPr>
          <w:color w:val="000000"/>
        </w:rPr>
        <w:t xml:space="preserve">These groups will </w:t>
      </w:r>
      <w:r w:rsidR="009C1B0B" w:rsidRPr="00F97B3B">
        <w:rPr>
          <w:color w:val="000000"/>
        </w:rPr>
        <w:t xml:space="preserve">provide </w:t>
      </w:r>
      <w:r w:rsidR="000934CD" w:rsidRPr="00F97B3B">
        <w:rPr>
          <w:color w:val="000000"/>
        </w:rPr>
        <w:t xml:space="preserve">order when </w:t>
      </w:r>
      <w:r w:rsidR="009C1B0B" w:rsidRPr="00F97B3B">
        <w:rPr>
          <w:color w:val="000000"/>
        </w:rPr>
        <w:t>evacuations</w:t>
      </w:r>
      <w:r w:rsidR="000934CD" w:rsidRPr="00F97B3B">
        <w:rPr>
          <w:color w:val="000000"/>
        </w:rPr>
        <w:t xml:space="preserve"> are necessary.</w:t>
      </w:r>
    </w:p>
    <w:p w14:paraId="05C838E7" w14:textId="77777777" w:rsidR="00C55B16"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 </w:t>
      </w:r>
      <w:r w:rsidR="00D1282C" w:rsidRPr="00F97B3B">
        <w:rPr>
          <w:color w:val="000000"/>
        </w:rPr>
        <w:t xml:space="preserve">The levels begin from Level 1 GA </w:t>
      </w:r>
      <w:r w:rsidR="00964C95" w:rsidRPr="00F97B3B">
        <w:rPr>
          <w:color w:val="000000"/>
        </w:rPr>
        <w:t>up to</w:t>
      </w:r>
      <w:r w:rsidR="00D1282C" w:rsidRPr="00F97B3B">
        <w:rPr>
          <w:color w:val="000000"/>
        </w:rPr>
        <w:t xml:space="preserve"> G5. </w:t>
      </w:r>
      <w:r w:rsidR="00B63FB1" w:rsidRPr="00F97B3B">
        <w:rPr>
          <w:color w:val="000000"/>
        </w:rPr>
        <w:t>The principal custody designations which involve institutional criminals are classified into Population Level 1 (G1) offenders, Level 2 (G2) offenders</w:t>
      </w:r>
      <w:r w:rsidR="00B61964" w:rsidRPr="00F97B3B">
        <w:rPr>
          <w:color w:val="000000"/>
        </w:rPr>
        <w:t xml:space="preserve">, Level 3 (G3), Level 4 (G4), level 5 (G5), and </w:t>
      </w:r>
      <w:r w:rsidR="003E6873" w:rsidRPr="00F97B3B">
        <w:rPr>
          <w:color w:val="000000"/>
        </w:rPr>
        <w:t>maximum</w:t>
      </w:r>
      <w:r w:rsidR="00B61964" w:rsidRPr="00F97B3B">
        <w:rPr>
          <w:color w:val="000000"/>
        </w:rPr>
        <w:t xml:space="preserve"> custody (administrative </w:t>
      </w:r>
      <w:r w:rsidR="003E6873" w:rsidRPr="00F97B3B">
        <w:rPr>
          <w:color w:val="000000"/>
        </w:rPr>
        <w:t>segregation</w:t>
      </w:r>
      <w:r w:rsidR="00B61964" w:rsidRPr="00F97B3B">
        <w:rPr>
          <w:color w:val="000000"/>
        </w:rPr>
        <w:t xml:space="preserve"> custody)</w:t>
      </w:r>
      <w:r w:rsidR="00E31B70" w:rsidRPr="00F97B3B">
        <w:rPr>
          <w:color w:val="000000"/>
        </w:rPr>
        <w:t xml:space="preserve"> (</w:t>
      </w:r>
      <w:r w:rsidR="00E31B70" w:rsidRPr="00F97B3B">
        <w:rPr>
          <w:color w:val="222222"/>
          <w:shd w:val="clear" w:color="auto" w:fill="FFFFFF"/>
        </w:rPr>
        <w:t>Miller, 2016)</w:t>
      </w:r>
      <w:r w:rsidR="00B61964" w:rsidRPr="00F97B3B">
        <w:rPr>
          <w:color w:val="000000"/>
        </w:rPr>
        <w:t>.</w:t>
      </w:r>
      <w:r w:rsidR="003E6873" w:rsidRPr="00F97B3B">
        <w:rPr>
          <w:color w:val="000000"/>
        </w:rPr>
        <w:t xml:space="preserve"> </w:t>
      </w:r>
      <w:r w:rsidR="00F033C6" w:rsidRPr="00F97B3B">
        <w:rPr>
          <w:color w:val="000000"/>
        </w:rPr>
        <w:t xml:space="preserve">It goes hand in hand with the inmate housing plan. They should </w:t>
      </w:r>
      <w:r w:rsidR="0061027A" w:rsidRPr="00F97B3B">
        <w:rPr>
          <w:color w:val="000000"/>
        </w:rPr>
        <w:t>house</w:t>
      </w:r>
      <w:r w:rsidR="00F033C6" w:rsidRPr="00F97B3B">
        <w:rPr>
          <w:color w:val="000000"/>
        </w:rPr>
        <w:t xml:space="preserve"> </w:t>
      </w:r>
      <w:r w:rsidR="0061027A" w:rsidRPr="00F97B3B">
        <w:rPr>
          <w:color w:val="000000"/>
        </w:rPr>
        <w:t xml:space="preserve">inmates </w:t>
      </w:r>
      <w:r w:rsidR="00F033C6" w:rsidRPr="00F97B3B">
        <w:rPr>
          <w:color w:val="000000"/>
        </w:rPr>
        <w:t xml:space="preserve">in groups and orderly manner to allow emergency plans to work in case of any disaster. </w:t>
      </w:r>
      <w:r w:rsidR="0061027A" w:rsidRPr="00F97B3B">
        <w:rPr>
          <w:color w:val="000000"/>
        </w:rPr>
        <w:t xml:space="preserve">The housing plan </w:t>
      </w:r>
      <w:r w:rsidR="007F15F1" w:rsidRPr="00F97B3B">
        <w:rPr>
          <w:color w:val="000000"/>
        </w:rPr>
        <w:t xml:space="preserve">describes the housing of each custody level of offenders in the correctional facilities. </w:t>
      </w:r>
      <w:r w:rsidR="009E6F25" w:rsidRPr="00F97B3B">
        <w:rPr>
          <w:color w:val="000000"/>
        </w:rPr>
        <w:t xml:space="preserve">There should be a separate housing of maximum and minimum custody inmates. Each dorm should be built to offer either maximum or minimum security, depending on the inmates' custody level being jailed. </w:t>
      </w:r>
      <w:r w:rsidR="00392E0B" w:rsidRPr="00F97B3B">
        <w:rPr>
          <w:color w:val="000000"/>
        </w:rPr>
        <w:t xml:space="preserve">Jail classification systems are essential when detaining criminals. </w:t>
      </w:r>
      <w:r w:rsidR="00797450" w:rsidRPr="00F97B3B">
        <w:rPr>
          <w:color w:val="000000"/>
        </w:rPr>
        <w:t>Efficient classification of inmates helps reduce escapes attempts and the number of successful attempts</w:t>
      </w:r>
      <w:r w:rsidR="002D0BA6" w:rsidRPr="00F97B3B">
        <w:rPr>
          <w:color w:val="000000"/>
        </w:rPr>
        <w:t xml:space="preserve">, suicides, and related attempts </w:t>
      </w:r>
      <w:r w:rsidR="005733B8" w:rsidRPr="00F97B3B">
        <w:rPr>
          <w:color w:val="000000"/>
        </w:rPr>
        <w:t xml:space="preserve">as well as unwanted </w:t>
      </w:r>
      <w:r w:rsidR="006D4FDB" w:rsidRPr="00F97B3B">
        <w:rPr>
          <w:color w:val="000000"/>
        </w:rPr>
        <w:t>incarceration</w:t>
      </w:r>
      <w:r w:rsidR="005733B8" w:rsidRPr="00F97B3B">
        <w:rPr>
          <w:color w:val="000000"/>
        </w:rPr>
        <w:t xml:space="preserve"> of </w:t>
      </w:r>
      <w:r w:rsidR="006D4FDB" w:rsidRPr="00F97B3B">
        <w:rPr>
          <w:color w:val="000000"/>
        </w:rPr>
        <w:t>inmates</w:t>
      </w:r>
      <w:r w:rsidR="005733B8" w:rsidRPr="00F97B3B">
        <w:rPr>
          <w:color w:val="000000"/>
        </w:rPr>
        <w:t xml:space="preserve"> and unnecessary </w:t>
      </w:r>
      <w:r w:rsidR="000243BA" w:rsidRPr="00F97B3B">
        <w:rPr>
          <w:color w:val="000000"/>
        </w:rPr>
        <w:t xml:space="preserve">inmate vs. inmate </w:t>
      </w:r>
      <w:r w:rsidR="002024F1" w:rsidRPr="00F97B3B">
        <w:rPr>
          <w:color w:val="000000"/>
        </w:rPr>
        <w:t>assault</w:t>
      </w:r>
      <w:r w:rsidR="00EA14B6" w:rsidRPr="00F97B3B">
        <w:rPr>
          <w:color w:val="000000"/>
        </w:rPr>
        <w:t xml:space="preserve"> (</w:t>
      </w:r>
      <w:r w:rsidR="00EA14B6" w:rsidRPr="00F97B3B">
        <w:rPr>
          <w:color w:val="222222"/>
          <w:shd w:val="clear" w:color="auto" w:fill="FFFFFF"/>
        </w:rPr>
        <w:t>Rosenboom, Shlafer, Stang &amp; Harnack, 2018)</w:t>
      </w:r>
      <w:r w:rsidR="000243BA" w:rsidRPr="00F97B3B">
        <w:rPr>
          <w:color w:val="000000"/>
        </w:rPr>
        <w:t>.</w:t>
      </w:r>
      <w:r w:rsidR="00F8726A" w:rsidRPr="00F97B3B">
        <w:rPr>
          <w:color w:val="000000"/>
        </w:rPr>
        <w:t xml:space="preserve"> Grouping inmates </w:t>
      </w:r>
      <w:r w:rsidR="00073040" w:rsidRPr="00F97B3B">
        <w:rPr>
          <w:color w:val="000000"/>
        </w:rPr>
        <w:t xml:space="preserve">in these custody levels enables easy </w:t>
      </w:r>
      <w:r w:rsidR="000C45AD" w:rsidRPr="00F97B3B">
        <w:rPr>
          <w:color w:val="000000"/>
        </w:rPr>
        <w:t>evacuation</w:t>
      </w:r>
      <w:r w:rsidR="00073040" w:rsidRPr="00F97B3B">
        <w:rPr>
          <w:color w:val="000000"/>
        </w:rPr>
        <w:t xml:space="preserve"> when disasters occur since the prison wardens will </w:t>
      </w:r>
      <w:r w:rsidR="001534D3" w:rsidRPr="00F97B3B">
        <w:rPr>
          <w:color w:val="000000"/>
        </w:rPr>
        <w:t>set aside means of transport that ensure each inmate's security when these incidences occur.</w:t>
      </w:r>
    </w:p>
    <w:p w14:paraId="6D3BB096" w14:textId="77777777" w:rsidR="00D8612D" w:rsidRPr="00F97B3B" w:rsidRDefault="00A35A8E" w:rsidP="003E6380">
      <w:pPr>
        <w:pStyle w:val="NormalWeb"/>
        <w:shd w:val="clear" w:color="auto" w:fill="FFFFFF"/>
        <w:spacing w:before="0" w:beforeAutospacing="0" w:after="0" w:afterAutospacing="0" w:line="480" w:lineRule="auto"/>
        <w:contextualSpacing/>
        <w:rPr>
          <w:b/>
          <w:bCs/>
          <w:color w:val="000000"/>
        </w:rPr>
      </w:pPr>
      <w:r w:rsidRPr="00F97B3B">
        <w:rPr>
          <w:b/>
          <w:bCs/>
          <w:color w:val="000000"/>
        </w:rPr>
        <w:t>Preparation to Evacuate</w:t>
      </w:r>
    </w:p>
    <w:p w14:paraId="25F24CF3" w14:textId="77777777" w:rsidR="005E3FF3"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After planning on evacuating, </w:t>
      </w:r>
      <w:r w:rsidR="007474F3" w:rsidRPr="00F97B3B">
        <w:rPr>
          <w:color w:val="000000"/>
        </w:rPr>
        <w:t>the Texas Department of Criminal Justice should the</w:t>
      </w:r>
      <w:r w:rsidRPr="00F97B3B">
        <w:rPr>
          <w:color w:val="000000"/>
        </w:rPr>
        <w:t xml:space="preserve">n develop preparation to evacuate the </w:t>
      </w:r>
      <w:r w:rsidR="0098027B" w:rsidRPr="00F97B3B">
        <w:rPr>
          <w:color w:val="000000"/>
        </w:rPr>
        <w:t xml:space="preserve">offenders if the natural disaster occurs. </w:t>
      </w:r>
      <w:r w:rsidR="001C39BA" w:rsidRPr="00F97B3B">
        <w:rPr>
          <w:color w:val="000000"/>
        </w:rPr>
        <w:t xml:space="preserve">One of the issues in this step is outlining what the offenders are supposed to bring into the </w:t>
      </w:r>
      <w:r w:rsidR="00180AE4" w:rsidRPr="00F97B3B">
        <w:rPr>
          <w:color w:val="000000"/>
        </w:rPr>
        <w:t>custody areas</w:t>
      </w:r>
      <w:r w:rsidR="003F513F" w:rsidRPr="00F97B3B">
        <w:rPr>
          <w:color w:val="000000"/>
        </w:rPr>
        <w:t xml:space="preserve"> for an emergency. </w:t>
      </w:r>
      <w:r w:rsidR="0077558A" w:rsidRPr="00F97B3B">
        <w:rPr>
          <w:color w:val="000000"/>
        </w:rPr>
        <w:t xml:space="preserve">Special offenders </w:t>
      </w:r>
      <w:r w:rsidR="005943C4" w:rsidRPr="00F97B3B">
        <w:rPr>
          <w:color w:val="000000"/>
        </w:rPr>
        <w:t xml:space="preserve">need specialized handling while in these custody areas. According to </w:t>
      </w:r>
      <w:r w:rsidR="005943C4" w:rsidRPr="00F97B3B">
        <w:rPr>
          <w:color w:val="222222"/>
          <w:shd w:val="clear" w:color="auto" w:fill="FFFFFF"/>
        </w:rPr>
        <w:t xml:space="preserve">Atatah, Kisavi-Atatah &amp; Branch-Vital, (2016), </w:t>
      </w:r>
      <w:r w:rsidR="0079363A" w:rsidRPr="00F97B3B">
        <w:rPr>
          <w:color w:val="222222"/>
          <w:shd w:val="clear" w:color="auto" w:fill="FFFFFF"/>
        </w:rPr>
        <w:t xml:space="preserve">the state laws defined offenders, and the difference occurs to the state by state. </w:t>
      </w:r>
      <w:r w:rsidR="00F82C0B" w:rsidRPr="00F97B3B">
        <w:rPr>
          <w:color w:val="222222"/>
          <w:shd w:val="clear" w:color="auto" w:fill="FFFFFF"/>
        </w:rPr>
        <w:t xml:space="preserve">They constitute </w:t>
      </w:r>
      <w:r w:rsidR="00595D00" w:rsidRPr="00F97B3B">
        <w:rPr>
          <w:color w:val="222222"/>
          <w:shd w:val="clear" w:color="auto" w:fill="FFFFFF"/>
        </w:rPr>
        <w:t xml:space="preserve">criminals with mental health issues, </w:t>
      </w:r>
      <w:r w:rsidR="00260E25" w:rsidRPr="00F97B3B">
        <w:rPr>
          <w:color w:val="222222"/>
          <w:shd w:val="clear" w:color="auto" w:fill="FFFFFF"/>
        </w:rPr>
        <w:t xml:space="preserve">sex offenders, and </w:t>
      </w:r>
      <w:r w:rsidR="00011CF0" w:rsidRPr="00F97B3B">
        <w:rPr>
          <w:color w:val="222222"/>
          <w:shd w:val="clear" w:color="auto" w:fill="FFFFFF"/>
        </w:rPr>
        <w:t>juvenile</w:t>
      </w:r>
      <w:r w:rsidR="00260E25" w:rsidRPr="00F97B3B">
        <w:rPr>
          <w:color w:val="222222"/>
          <w:shd w:val="clear" w:color="auto" w:fill="FFFFFF"/>
        </w:rPr>
        <w:t xml:space="preserve"> criminals. </w:t>
      </w:r>
      <w:r w:rsidR="00011CF0" w:rsidRPr="00F97B3B">
        <w:rPr>
          <w:color w:val="222222"/>
          <w:shd w:val="clear" w:color="auto" w:fill="FFFFFF"/>
        </w:rPr>
        <w:t>Special need offenders need specialized handling with tools such as wheelchairs, walkers.</w:t>
      </w:r>
      <w:r w:rsidR="00314275" w:rsidRPr="00F97B3B">
        <w:rPr>
          <w:color w:val="222222"/>
          <w:shd w:val="clear" w:color="auto" w:fill="FFFFFF"/>
        </w:rPr>
        <w:t xml:space="preserve"> </w:t>
      </w:r>
      <w:r w:rsidR="00314275" w:rsidRPr="00F97B3B">
        <w:rPr>
          <w:color w:val="000000"/>
        </w:rPr>
        <w:t xml:space="preserve">The Texas Department of Criminal Justice should provide these walking aids to increase inmates' mobility and ensure easy </w:t>
      </w:r>
      <w:r w:rsidR="00FF47F6" w:rsidRPr="00F97B3B">
        <w:rPr>
          <w:color w:val="000000"/>
        </w:rPr>
        <w:t>evacuation</w:t>
      </w:r>
      <w:r w:rsidR="00314275" w:rsidRPr="00F97B3B">
        <w:rPr>
          <w:color w:val="000000"/>
        </w:rPr>
        <w:t xml:space="preserve"> when disasters occur.</w:t>
      </w:r>
      <w:r w:rsidR="00FF47F6" w:rsidRPr="00F97B3B">
        <w:rPr>
          <w:color w:val="000000"/>
        </w:rPr>
        <w:t xml:space="preserve"> </w:t>
      </w:r>
      <w:r w:rsidR="009B548C" w:rsidRPr="00F97B3B">
        <w:rPr>
          <w:color w:val="000000"/>
        </w:rPr>
        <w:t>Despite these aids costing much, the Texas Department of Criminal Justice has no option but to ensure that they provide</w:t>
      </w:r>
      <w:r w:rsidR="00A8256A" w:rsidRPr="00F97B3B">
        <w:rPr>
          <w:color w:val="000000"/>
        </w:rPr>
        <w:t xml:space="preserve"> the increasing number of aging inmates and those with special needs with walkers and wheelchairs both in the dormitories and the pavements to ensure they have enhanced mobility for movements and emergency purposes</w:t>
      </w:r>
      <w:r w:rsidR="00AC3643" w:rsidRPr="00F97B3B">
        <w:rPr>
          <w:color w:val="000000"/>
        </w:rPr>
        <w:t xml:space="preserve">( </w:t>
      </w:r>
      <w:r w:rsidR="00AC3643" w:rsidRPr="00F97B3B">
        <w:rPr>
          <w:color w:val="222222"/>
          <w:shd w:val="clear" w:color="auto" w:fill="FFFFFF"/>
        </w:rPr>
        <w:t>Leigey &amp; Smiegocki, 2018).</w:t>
      </w:r>
      <w:r w:rsidR="00A8256A" w:rsidRPr="00F97B3B">
        <w:rPr>
          <w:color w:val="000000"/>
        </w:rPr>
        <w:t xml:space="preserve"> </w:t>
      </w:r>
    </w:p>
    <w:p w14:paraId="5B7ED3D4" w14:textId="77777777" w:rsidR="002149CE"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When </w:t>
      </w:r>
      <w:r w:rsidR="00115BD7" w:rsidRPr="00F97B3B">
        <w:rPr>
          <w:color w:val="000000"/>
        </w:rPr>
        <w:t>hurricanes</w:t>
      </w:r>
      <w:r w:rsidRPr="00F97B3B">
        <w:rPr>
          <w:color w:val="000000"/>
        </w:rPr>
        <w:t xml:space="preserve"> </w:t>
      </w:r>
      <w:r w:rsidR="000C7FF6" w:rsidRPr="00F97B3B">
        <w:rPr>
          <w:color w:val="000000"/>
        </w:rPr>
        <w:t>occur</w:t>
      </w:r>
      <w:r w:rsidR="00115BD7" w:rsidRPr="00F97B3B">
        <w:rPr>
          <w:color w:val="000000"/>
        </w:rPr>
        <w:t>,</w:t>
      </w:r>
      <w:r w:rsidRPr="00F97B3B">
        <w:rPr>
          <w:color w:val="000000"/>
        </w:rPr>
        <w:t xml:space="preserve"> they damage any building, environment, and even lead to people's displacement. </w:t>
      </w:r>
      <w:r w:rsidR="00115BD7" w:rsidRPr="00F97B3B">
        <w:rPr>
          <w:color w:val="000000"/>
        </w:rPr>
        <w:t>When it happens in correction centers, an example is the guard tower located in the Texas prison unit</w:t>
      </w:r>
      <w:r w:rsidR="00C60DCB" w:rsidRPr="00F97B3B">
        <w:rPr>
          <w:color w:val="000000"/>
        </w:rPr>
        <w:t xml:space="preserve">, submerged by water after the river Brazos flooded when Hurricane Harvey occurred in 2017 September. </w:t>
      </w:r>
      <w:r w:rsidR="00233F9F" w:rsidRPr="00F97B3B">
        <w:rPr>
          <w:color w:val="000000"/>
        </w:rPr>
        <w:t xml:space="preserve">The people inside the tower needed evacuation. Before the </w:t>
      </w:r>
      <w:r w:rsidR="00AB0BD5" w:rsidRPr="00F97B3B">
        <w:rPr>
          <w:color w:val="000000"/>
        </w:rPr>
        <w:t>evacuations</w:t>
      </w:r>
      <w:r w:rsidR="00233F9F" w:rsidRPr="00F97B3B">
        <w:rPr>
          <w:color w:val="000000"/>
        </w:rPr>
        <w:t xml:space="preserve"> happen, there should be alternative housing where the correctional facility's affected members will be taken</w:t>
      </w:r>
      <w:r w:rsidR="0080590F" w:rsidRPr="00F97B3B">
        <w:rPr>
          <w:color w:val="000000"/>
        </w:rPr>
        <w:t xml:space="preserve"> for safety and even protect inmates from escaping. </w:t>
      </w:r>
      <w:r w:rsidR="00BB79DE" w:rsidRPr="00F97B3B">
        <w:rPr>
          <w:color w:val="000000"/>
        </w:rPr>
        <w:t xml:space="preserve">For the </w:t>
      </w:r>
      <w:r w:rsidR="003D2321" w:rsidRPr="00F97B3B">
        <w:rPr>
          <w:color w:val="000000"/>
        </w:rPr>
        <w:t>preparations</w:t>
      </w:r>
      <w:r w:rsidR="00BB79DE" w:rsidRPr="00F97B3B">
        <w:rPr>
          <w:color w:val="000000"/>
        </w:rPr>
        <w:t xml:space="preserve"> of </w:t>
      </w:r>
      <w:r w:rsidR="003D2321" w:rsidRPr="00F97B3B">
        <w:rPr>
          <w:color w:val="000000"/>
        </w:rPr>
        <w:t xml:space="preserve">hurricanes, the Texas Department of Criminal Justice should ensure that they have constructed enough facilities to house the evacuated inmates. Offenders are supposed to be held in cells and not in open places since some are dangerous to the public's security. Therefore, the Texas Department of Criminal Justice must ensure that the custody units constructed for housing evacuated inmates can host all of them. </w:t>
      </w:r>
      <w:r w:rsidR="000E1C93" w:rsidRPr="00F97B3B">
        <w:rPr>
          <w:color w:val="000000"/>
        </w:rPr>
        <w:t xml:space="preserve">Suppose the units cannot house all the inmates. In that case, the Texas Department of Criminal Justice should find ways of transferring the unhoused offenders to other correctional facilities to ensure they are safe.  </w:t>
      </w:r>
    </w:p>
    <w:p w14:paraId="2B9145C8" w14:textId="77777777" w:rsidR="00265117" w:rsidRPr="00F97B3B" w:rsidRDefault="00A35A8E" w:rsidP="003E6380">
      <w:pPr>
        <w:pStyle w:val="NormalWeb"/>
        <w:shd w:val="clear" w:color="auto" w:fill="FFFFFF"/>
        <w:spacing w:before="0" w:beforeAutospacing="0" w:after="0" w:afterAutospacing="0" w:line="480" w:lineRule="auto"/>
        <w:contextualSpacing/>
        <w:rPr>
          <w:b/>
          <w:bCs/>
          <w:color w:val="000000"/>
        </w:rPr>
      </w:pPr>
      <w:r w:rsidRPr="00F97B3B">
        <w:rPr>
          <w:b/>
          <w:bCs/>
          <w:color w:val="000000"/>
        </w:rPr>
        <w:t>Correctional Staff</w:t>
      </w:r>
    </w:p>
    <w:p w14:paraId="7F2ED45B" w14:textId="77777777" w:rsidR="00FE41F1" w:rsidRPr="00F97B3B" w:rsidRDefault="00A35A8E" w:rsidP="003E6380">
      <w:pPr>
        <w:pStyle w:val="NormalWeb"/>
        <w:shd w:val="clear" w:color="auto" w:fill="FFFFFF"/>
        <w:spacing w:before="0" w:beforeAutospacing="0" w:after="0" w:afterAutospacing="0" w:line="480" w:lineRule="auto"/>
        <w:contextualSpacing/>
        <w:rPr>
          <w:color w:val="000000"/>
        </w:rPr>
      </w:pPr>
      <w:r w:rsidRPr="00F97B3B">
        <w:rPr>
          <w:color w:val="000000"/>
        </w:rPr>
        <w:tab/>
        <w:t xml:space="preserve">The correctional staff will play an integral role during the evacuations. </w:t>
      </w:r>
      <w:r w:rsidR="00CD4880" w:rsidRPr="00F97B3B">
        <w:rPr>
          <w:color w:val="000000"/>
        </w:rPr>
        <w:t xml:space="preserve">They will ensure that all the inmates are taken care of and protected from any danger through successful </w:t>
      </w:r>
      <w:r w:rsidR="00C85D73" w:rsidRPr="00F97B3B">
        <w:rPr>
          <w:color w:val="000000"/>
        </w:rPr>
        <w:t>evacuations</w:t>
      </w:r>
      <w:r w:rsidR="00CD4880" w:rsidRPr="00F97B3B">
        <w:rPr>
          <w:color w:val="000000"/>
        </w:rPr>
        <w:t xml:space="preserve">. </w:t>
      </w:r>
      <w:r w:rsidR="00CE64F2" w:rsidRPr="00F97B3B">
        <w:rPr>
          <w:color w:val="000000"/>
        </w:rPr>
        <w:t xml:space="preserve">They play significant roles in emergency </w:t>
      </w:r>
      <w:r w:rsidR="00581CAB" w:rsidRPr="00F97B3B">
        <w:rPr>
          <w:color w:val="000000"/>
        </w:rPr>
        <w:t>preparedness</w:t>
      </w:r>
      <w:r w:rsidR="003F6325" w:rsidRPr="00F97B3B">
        <w:rPr>
          <w:color w:val="000000"/>
        </w:rPr>
        <w:t xml:space="preserve">, its response, and disaster management. </w:t>
      </w:r>
      <w:r w:rsidR="00844A68" w:rsidRPr="00F97B3B">
        <w:rPr>
          <w:color w:val="000000"/>
        </w:rPr>
        <w:t xml:space="preserve">Despite it not being a legal requirement, developing a comprehensive emergency plan should be prioritized </w:t>
      </w:r>
      <w:r w:rsidR="00E07B1F" w:rsidRPr="00F97B3B">
        <w:rPr>
          <w:color w:val="000000"/>
        </w:rPr>
        <w:t>as an indispensable and</w:t>
      </w:r>
      <w:r w:rsidR="0067703B" w:rsidRPr="00F97B3B">
        <w:rPr>
          <w:color w:val="000000"/>
        </w:rPr>
        <w:t xml:space="preserve"> essential</w:t>
      </w:r>
      <w:r w:rsidR="00E07B1F" w:rsidRPr="00F97B3B">
        <w:rPr>
          <w:color w:val="000000"/>
        </w:rPr>
        <w:t xml:space="preserve"> component of the correctional facility’s policy.</w:t>
      </w:r>
      <w:r w:rsidRPr="00F97B3B">
        <w:rPr>
          <w:color w:val="000000"/>
        </w:rPr>
        <w:t xml:space="preserve"> The correctional staff should have the capability to handle </w:t>
      </w:r>
      <w:r w:rsidR="00140F4F" w:rsidRPr="00F97B3B">
        <w:rPr>
          <w:color w:val="000000"/>
        </w:rPr>
        <w:t>disasters</w:t>
      </w:r>
      <w:r w:rsidRPr="00F97B3B">
        <w:rPr>
          <w:color w:val="000000"/>
        </w:rPr>
        <w:t xml:space="preserve"> such as earthquakes, fires, and flooding</w:t>
      </w:r>
      <w:r w:rsidR="00140F4F" w:rsidRPr="00F97B3B">
        <w:rPr>
          <w:color w:val="000000"/>
        </w:rPr>
        <w:t xml:space="preserve">. </w:t>
      </w:r>
      <w:r w:rsidR="00982E63" w:rsidRPr="00F97B3B">
        <w:rPr>
          <w:color w:val="000000"/>
        </w:rPr>
        <w:t xml:space="preserve">Criminals take advantage of these disasters to </w:t>
      </w:r>
      <w:r w:rsidR="00715B27" w:rsidRPr="00F97B3B">
        <w:rPr>
          <w:color w:val="000000"/>
        </w:rPr>
        <w:t>escape</w:t>
      </w:r>
      <w:r w:rsidR="00982E63" w:rsidRPr="00F97B3B">
        <w:rPr>
          <w:color w:val="000000"/>
        </w:rPr>
        <w:t>, so the correctional officers must be well trained on how to deal with inmate escapes.</w:t>
      </w:r>
    </w:p>
    <w:p w14:paraId="4D750A73" w14:textId="77777777" w:rsidR="003E6380" w:rsidRDefault="00A35A8E" w:rsidP="003E6380">
      <w:pPr>
        <w:pStyle w:val="NormalWeb"/>
        <w:shd w:val="clear" w:color="auto" w:fill="FFFFFF"/>
        <w:spacing w:before="0" w:beforeAutospacing="0" w:after="0" w:afterAutospacing="0" w:line="480" w:lineRule="auto"/>
        <w:contextualSpacing/>
        <w:rPr>
          <w:color w:val="000000"/>
        </w:rPr>
      </w:pPr>
      <w:r w:rsidRPr="00F97B3B">
        <w:rPr>
          <w:color w:val="000000"/>
        </w:rPr>
        <w:tab/>
        <w:t xml:space="preserve">In this emergency response plan, the soldiers will be divided into groups. Some of them will be handling </w:t>
      </w:r>
      <w:r w:rsidR="00AF5397" w:rsidRPr="00F97B3B">
        <w:rPr>
          <w:color w:val="000000"/>
        </w:rPr>
        <w:t xml:space="preserve">inmates with special needs, others providing security to prevent inmate escape, and the rest will be participating in the evacuation. </w:t>
      </w:r>
      <w:r w:rsidR="00D51F4B" w:rsidRPr="00F97B3B">
        <w:rPr>
          <w:color w:val="000000"/>
        </w:rPr>
        <w:t>They will form the correctional emergency response teams</w:t>
      </w:r>
      <w:r w:rsidR="00DA4E55" w:rsidRPr="00F97B3B">
        <w:rPr>
          <w:color w:val="000000"/>
        </w:rPr>
        <w:t xml:space="preserve"> (CERTs). </w:t>
      </w:r>
      <w:r w:rsidR="00587D73" w:rsidRPr="00F97B3B">
        <w:rPr>
          <w:color w:val="000000"/>
        </w:rPr>
        <w:t>As per this plan, the prisoners will remain guarded by officers working in shifts at the correctional facilitie</w:t>
      </w:r>
      <w:r w:rsidR="007F78FB" w:rsidRPr="00F97B3B">
        <w:rPr>
          <w:color w:val="000000"/>
        </w:rPr>
        <w:t xml:space="preserve">s. The Texas Department of Criminal Justice will then </w:t>
      </w:r>
      <w:r w:rsidR="00900C94" w:rsidRPr="00F97B3B">
        <w:rPr>
          <w:color w:val="000000"/>
        </w:rPr>
        <w:t>continue</w:t>
      </w:r>
      <w:r w:rsidR="007F78FB" w:rsidRPr="00F97B3B">
        <w:rPr>
          <w:color w:val="000000"/>
        </w:rPr>
        <w:t xml:space="preserve"> monitoring the hurricane as the most affected inmates. The vulnerable ones continue being evacuated to </w:t>
      </w:r>
      <w:r w:rsidR="00A84D0C" w:rsidRPr="00F97B3B">
        <w:rPr>
          <w:color w:val="000000"/>
        </w:rPr>
        <w:t>safer unit</w:t>
      </w:r>
      <w:r w:rsidR="00D64C13" w:rsidRPr="00F97B3B">
        <w:rPr>
          <w:color w:val="000000"/>
        </w:rPr>
        <w:t>s</w:t>
      </w:r>
      <w:r w:rsidR="007F78FB" w:rsidRPr="00F97B3B">
        <w:rPr>
          <w:color w:val="000000"/>
        </w:rPr>
        <w:t xml:space="preserve"> in other set-aside places. </w:t>
      </w:r>
      <w:r w:rsidR="00DA4E55" w:rsidRPr="00F97B3B">
        <w:rPr>
          <w:color w:val="000000"/>
        </w:rPr>
        <w:t xml:space="preserve">These are special operation groups </w:t>
      </w:r>
      <w:r w:rsidR="003460BF" w:rsidRPr="00F97B3B">
        <w:rPr>
          <w:color w:val="000000"/>
        </w:rPr>
        <w:t>maintained</w:t>
      </w:r>
      <w:r w:rsidR="00DA4E55" w:rsidRPr="00F97B3B">
        <w:rPr>
          <w:color w:val="000000"/>
        </w:rPr>
        <w:t xml:space="preserve"> by correctional facilities for </w:t>
      </w:r>
      <w:r w:rsidR="001E5AB8" w:rsidRPr="00F97B3B">
        <w:rPr>
          <w:color w:val="000000"/>
        </w:rPr>
        <w:t xml:space="preserve">handling and managing disasters. </w:t>
      </w:r>
      <w:r w:rsidR="001248ED" w:rsidRPr="00F97B3B">
        <w:rPr>
          <w:color w:val="000000"/>
        </w:rPr>
        <w:t xml:space="preserve">The officers in these groups are trained and given facilities to handle </w:t>
      </w:r>
      <w:r w:rsidR="009B5F27" w:rsidRPr="00F97B3B">
        <w:rPr>
          <w:color w:val="000000"/>
        </w:rPr>
        <w:t>extreme</w:t>
      </w:r>
      <w:r w:rsidR="001248ED" w:rsidRPr="00F97B3B">
        <w:rPr>
          <w:color w:val="000000"/>
        </w:rPr>
        <w:t xml:space="preserve"> physical disasters</w:t>
      </w:r>
      <w:r w:rsidR="00D92312" w:rsidRPr="00F97B3B">
        <w:rPr>
          <w:color w:val="000000"/>
        </w:rPr>
        <w:t>.</w:t>
      </w:r>
      <w:r w:rsidR="00D41612" w:rsidRPr="00F97B3B">
        <w:rPr>
          <w:color w:val="000000"/>
        </w:rPr>
        <w:t xml:space="preserve"> Special training will be offered to the staff to ensure they are equipped with knowledge on how to </w:t>
      </w:r>
      <w:r w:rsidR="002736CA" w:rsidRPr="00F97B3B">
        <w:rPr>
          <w:color w:val="000000"/>
        </w:rPr>
        <w:t>evacuate</w:t>
      </w:r>
      <w:r w:rsidR="00D41612" w:rsidRPr="00F97B3B">
        <w:rPr>
          <w:color w:val="000000"/>
        </w:rPr>
        <w:t xml:space="preserve"> and protect </w:t>
      </w:r>
      <w:r w:rsidR="002736CA" w:rsidRPr="00F97B3B">
        <w:rPr>
          <w:color w:val="000000"/>
        </w:rPr>
        <w:t>inmates</w:t>
      </w:r>
      <w:r w:rsidR="00D41612" w:rsidRPr="00F97B3B">
        <w:rPr>
          <w:color w:val="000000"/>
        </w:rPr>
        <w:t xml:space="preserve"> during the </w:t>
      </w:r>
      <w:r w:rsidR="002736CA" w:rsidRPr="00F97B3B">
        <w:rPr>
          <w:color w:val="000000"/>
        </w:rPr>
        <w:t>hurricanes</w:t>
      </w:r>
      <w:r w:rsidR="00D41612" w:rsidRPr="00F97B3B">
        <w:rPr>
          <w:color w:val="000000"/>
        </w:rPr>
        <w:t xml:space="preserve">. </w:t>
      </w:r>
      <w:r w:rsidR="00517312" w:rsidRPr="00F97B3B">
        <w:rPr>
          <w:color w:val="000000"/>
        </w:rPr>
        <w:t xml:space="preserve">Some of the staff will travel with the </w:t>
      </w:r>
      <w:r w:rsidR="000803B2" w:rsidRPr="00F97B3B">
        <w:rPr>
          <w:color w:val="000000"/>
        </w:rPr>
        <w:t>offenders</w:t>
      </w:r>
      <w:r w:rsidR="00517312" w:rsidRPr="00F97B3B">
        <w:rPr>
          <w:color w:val="000000"/>
        </w:rPr>
        <w:t xml:space="preserve"> being </w:t>
      </w:r>
      <w:r w:rsidR="001A1BD3" w:rsidRPr="00F97B3B">
        <w:rPr>
          <w:color w:val="000000"/>
        </w:rPr>
        <w:t>evacuated to</w:t>
      </w:r>
      <w:r w:rsidR="00517312" w:rsidRPr="00F97B3B">
        <w:rPr>
          <w:color w:val="000000"/>
        </w:rPr>
        <w:t xml:space="preserve"> ensure their safety and also protect them from using the disaster as an opportunity to </w:t>
      </w:r>
      <w:r w:rsidR="000803B2" w:rsidRPr="00F97B3B">
        <w:rPr>
          <w:color w:val="000000"/>
        </w:rPr>
        <w:t>escape</w:t>
      </w:r>
      <w:r w:rsidR="00517312" w:rsidRPr="00F97B3B">
        <w:rPr>
          <w:color w:val="000000"/>
        </w:rPr>
        <w:t>.</w:t>
      </w:r>
    </w:p>
    <w:p w14:paraId="02CB60AE" w14:textId="1E1EB90B" w:rsidR="006D30E8" w:rsidRPr="00F97B3B" w:rsidRDefault="003A385A"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On the other hand, some other correctional staff will be stay behind and work </w:t>
      </w:r>
      <w:r w:rsidR="00875C2D" w:rsidRPr="00F97B3B">
        <w:rPr>
          <w:color w:val="000000"/>
        </w:rPr>
        <w:t xml:space="preserve">in the surrounding units to ensure safety. </w:t>
      </w:r>
      <w:r w:rsidR="00D02C92" w:rsidRPr="00F97B3B">
        <w:rPr>
          <w:color w:val="000000"/>
        </w:rPr>
        <w:t xml:space="preserve">The emergency response team will divide into three groups, and one will work in the units by helping the inmates. Others will be </w:t>
      </w:r>
      <w:r w:rsidR="00E243AC" w:rsidRPr="00F97B3B">
        <w:rPr>
          <w:color w:val="000000"/>
        </w:rPr>
        <w:t>receiving</w:t>
      </w:r>
      <w:r w:rsidR="00D02C92" w:rsidRPr="00F97B3B">
        <w:rPr>
          <w:color w:val="000000"/>
        </w:rPr>
        <w:t xml:space="preserve"> offenders at the inmate facilities, and the last group shall be transporting the offenders to the safe evacuation units. </w:t>
      </w:r>
      <w:r w:rsidR="00E243AC" w:rsidRPr="00F97B3B">
        <w:rPr>
          <w:color w:val="000000"/>
        </w:rPr>
        <w:t xml:space="preserve">Their commanders will be tasked with </w:t>
      </w:r>
      <w:r w:rsidR="00815AC7" w:rsidRPr="00F97B3B">
        <w:rPr>
          <w:color w:val="000000"/>
        </w:rPr>
        <w:t>ensuring</w:t>
      </w:r>
      <w:r w:rsidR="00E243AC" w:rsidRPr="00F97B3B">
        <w:rPr>
          <w:color w:val="000000"/>
        </w:rPr>
        <w:t xml:space="preserve"> the process occurs </w:t>
      </w:r>
      <w:r w:rsidR="00815AC7" w:rsidRPr="00F97B3B">
        <w:rPr>
          <w:color w:val="000000"/>
        </w:rPr>
        <w:t>seamlessly</w:t>
      </w:r>
      <w:r w:rsidR="00E243AC" w:rsidRPr="00F97B3B">
        <w:rPr>
          <w:color w:val="000000"/>
        </w:rPr>
        <w:t xml:space="preserve">. </w:t>
      </w:r>
    </w:p>
    <w:p w14:paraId="4F489C1F" w14:textId="77777777" w:rsidR="00D61280" w:rsidRPr="00F97B3B" w:rsidRDefault="00A35A8E" w:rsidP="003E6380">
      <w:pPr>
        <w:pStyle w:val="NormalWeb"/>
        <w:shd w:val="clear" w:color="auto" w:fill="FFFFFF"/>
        <w:spacing w:before="0" w:beforeAutospacing="0" w:after="0" w:afterAutospacing="0" w:line="480" w:lineRule="auto"/>
        <w:contextualSpacing/>
        <w:rPr>
          <w:b/>
          <w:bCs/>
          <w:color w:val="000000"/>
        </w:rPr>
      </w:pPr>
      <w:r w:rsidRPr="00F97B3B">
        <w:rPr>
          <w:b/>
          <w:bCs/>
          <w:color w:val="000000"/>
        </w:rPr>
        <w:t xml:space="preserve">Emergency Preparedness </w:t>
      </w:r>
    </w:p>
    <w:p w14:paraId="2F9A31D9" w14:textId="77777777" w:rsidR="00C84D63" w:rsidRPr="00F97B3B" w:rsidRDefault="00A35A8E" w:rsidP="003E6380">
      <w:pPr>
        <w:pStyle w:val="NormalWeb"/>
        <w:shd w:val="clear" w:color="auto" w:fill="FFFFFF"/>
        <w:spacing w:before="0" w:beforeAutospacing="0" w:after="0" w:afterAutospacing="0" w:line="480" w:lineRule="auto"/>
        <w:contextualSpacing/>
        <w:rPr>
          <w:color w:val="000000"/>
          <w:shd w:val="clear" w:color="auto" w:fill="FFFFFF"/>
        </w:rPr>
      </w:pPr>
      <w:r w:rsidRPr="00F97B3B">
        <w:rPr>
          <w:b/>
          <w:bCs/>
          <w:color w:val="000000"/>
        </w:rPr>
        <w:tab/>
      </w:r>
      <w:r w:rsidRPr="00F97B3B">
        <w:rPr>
          <w:color w:val="000000"/>
        </w:rPr>
        <w:t xml:space="preserve">The correctional facilities in Texas should be prepared well to deal with </w:t>
      </w:r>
      <w:r w:rsidR="00C11E5E" w:rsidRPr="00F97B3B">
        <w:rPr>
          <w:color w:val="000000"/>
        </w:rPr>
        <w:t>hurricanes</w:t>
      </w:r>
      <w:r w:rsidRPr="00F97B3B">
        <w:rPr>
          <w:color w:val="000000"/>
        </w:rPr>
        <w:t xml:space="preserve">. </w:t>
      </w:r>
      <w:r w:rsidR="00013AE6" w:rsidRPr="00F97B3B">
        <w:rPr>
          <w:color w:val="000000"/>
        </w:rPr>
        <w:t>Emergencies and disasters are inevitable in any place</w:t>
      </w:r>
      <w:r w:rsidR="00E46766" w:rsidRPr="00F97B3B">
        <w:rPr>
          <w:color w:val="000000"/>
        </w:rPr>
        <w:t xml:space="preserve">, and jails and prisons aren't exclusive. </w:t>
      </w:r>
      <w:r w:rsidR="005E6F03" w:rsidRPr="00F97B3B">
        <w:rPr>
          <w:color w:val="000000"/>
        </w:rPr>
        <w:t xml:space="preserve">Both federal and state, private and public correctional areas should maintain </w:t>
      </w:r>
      <w:r w:rsidR="00B017AB" w:rsidRPr="00F97B3B">
        <w:rPr>
          <w:color w:val="000000"/>
        </w:rPr>
        <w:t xml:space="preserve">activities when emergencies occur. </w:t>
      </w:r>
      <w:r w:rsidR="006022FC" w:rsidRPr="00F97B3B">
        <w:rPr>
          <w:color w:val="000000"/>
        </w:rPr>
        <w:t xml:space="preserve">When emergencies occur, the Texas Department of Criminal Justice needs to ensure that the inmates are secure from any danger. </w:t>
      </w:r>
      <w:r w:rsidR="001B7934" w:rsidRPr="00F97B3B">
        <w:rPr>
          <w:color w:val="000000"/>
        </w:rPr>
        <w:t>For better preparations on how to deal with disasters</w:t>
      </w:r>
      <w:r w:rsidR="00A81F51" w:rsidRPr="00F97B3B">
        <w:rPr>
          <w:color w:val="000000"/>
        </w:rPr>
        <w:t xml:space="preserve"> and emergencies, the Texas Department of Criminal Justice should take some</w:t>
      </w:r>
      <w:r w:rsidR="0008506C" w:rsidRPr="00F97B3B">
        <w:rPr>
          <w:color w:val="000000"/>
        </w:rPr>
        <w:t xml:space="preserve"> preparedness measures. </w:t>
      </w:r>
      <w:r w:rsidR="005B4D45" w:rsidRPr="00F97B3B">
        <w:rPr>
          <w:color w:val="000000"/>
        </w:rPr>
        <w:t xml:space="preserve">The </w:t>
      </w:r>
      <w:bookmarkStart w:id="1" w:name="_Hlk52493917"/>
      <w:r w:rsidR="005B4D45" w:rsidRPr="00F97B3B">
        <w:rPr>
          <w:color w:val="000000"/>
        </w:rPr>
        <w:t xml:space="preserve">Texas Department of Criminal Justice </w:t>
      </w:r>
      <w:bookmarkEnd w:id="1"/>
      <w:r w:rsidR="005B4D45" w:rsidRPr="00F97B3B">
        <w:rPr>
          <w:color w:val="000000"/>
        </w:rPr>
        <w:t>performs all states' broad criminal justice responsibilities for adult offenders. They manage criminals in state jails prisons, offer private correctional services and funds, and oversee community supervision. Besides, they supervise offenders freed from jail on both mandatory and prole supervisions</w:t>
      </w:r>
      <w:r w:rsidR="006D39DD" w:rsidRPr="00F97B3B">
        <w:rPr>
          <w:color w:val="000000"/>
        </w:rPr>
        <w:t xml:space="preserve">. However, it must prepare for threats posed by natural disasters that risk the nation's security, including catastrophic natural disasters and pandemics. </w:t>
      </w:r>
      <w:r w:rsidR="00315401" w:rsidRPr="00F97B3B">
        <w:rPr>
          <w:color w:val="000000"/>
        </w:rPr>
        <w:t xml:space="preserve">According to </w:t>
      </w:r>
      <w:r w:rsidR="00F8042E" w:rsidRPr="00F97B3B">
        <w:rPr>
          <w:color w:val="000000"/>
          <w:shd w:val="clear" w:color="auto" w:fill="FFFFFF"/>
        </w:rPr>
        <w:t xml:space="preserve">Johnson (2018), </w:t>
      </w:r>
      <w:r w:rsidR="003B4859" w:rsidRPr="00F97B3B">
        <w:rPr>
          <w:color w:val="000000"/>
          <w:shd w:val="clear" w:color="auto" w:fill="FFFFFF"/>
        </w:rPr>
        <w:t xml:space="preserve">the state </w:t>
      </w:r>
      <w:r w:rsidR="00F8042E" w:rsidRPr="00F97B3B">
        <w:rPr>
          <w:color w:val="000000"/>
          <w:shd w:val="clear" w:color="auto" w:fill="FFFFFF"/>
        </w:rPr>
        <w:t xml:space="preserve">should focus on </w:t>
      </w:r>
      <w:r w:rsidR="003B4859" w:rsidRPr="00F97B3B">
        <w:rPr>
          <w:color w:val="000000"/>
          <w:shd w:val="clear" w:color="auto" w:fill="FFFFFF"/>
        </w:rPr>
        <w:t>preparedness by ensuring its more secure and resilient</w:t>
      </w:r>
      <w:r w:rsidR="006D74B3" w:rsidRPr="00F97B3B">
        <w:rPr>
          <w:color w:val="000000"/>
          <w:shd w:val="clear" w:color="auto" w:fill="FFFFFF"/>
        </w:rPr>
        <w:t xml:space="preserve">. They should focus on five key areas, which include </w:t>
      </w:r>
      <w:r w:rsidR="00B55304" w:rsidRPr="00F97B3B">
        <w:rPr>
          <w:color w:val="000000"/>
          <w:shd w:val="clear" w:color="auto" w:fill="FFFFFF"/>
        </w:rPr>
        <w:t>prevention</w:t>
      </w:r>
      <w:r w:rsidR="006D74B3" w:rsidRPr="00F97B3B">
        <w:rPr>
          <w:color w:val="000000"/>
          <w:shd w:val="clear" w:color="auto" w:fill="FFFFFF"/>
        </w:rPr>
        <w:t xml:space="preserve">, </w:t>
      </w:r>
      <w:r w:rsidR="00C747E2" w:rsidRPr="00F97B3B">
        <w:rPr>
          <w:color w:val="000000"/>
          <w:shd w:val="clear" w:color="auto" w:fill="FFFFFF"/>
        </w:rPr>
        <w:t>protection</w:t>
      </w:r>
      <w:r w:rsidR="007450EB" w:rsidRPr="00F97B3B">
        <w:rPr>
          <w:color w:val="000000"/>
          <w:shd w:val="clear" w:color="auto" w:fill="FFFFFF"/>
        </w:rPr>
        <w:t xml:space="preserve">, </w:t>
      </w:r>
      <w:r w:rsidR="002359AE" w:rsidRPr="00F97B3B">
        <w:rPr>
          <w:color w:val="000000"/>
          <w:shd w:val="clear" w:color="auto" w:fill="FFFFFF"/>
        </w:rPr>
        <w:t xml:space="preserve">mitigation, response, </w:t>
      </w:r>
      <w:r w:rsidR="00C747E2" w:rsidRPr="00F97B3B">
        <w:rPr>
          <w:color w:val="000000"/>
          <w:shd w:val="clear" w:color="auto" w:fill="FFFFFF"/>
        </w:rPr>
        <w:t xml:space="preserve">and recovery. </w:t>
      </w:r>
    </w:p>
    <w:p w14:paraId="4977217B" w14:textId="566F4612" w:rsidR="006E6450" w:rsidRPr="00F97B3B" w:rsidRDefault="00A35A8E" w:rsidP="003E6380">
      <w:pPr>
        <w:pStyle w:val="NormalWeb"/>
        <w:shd w:val="clear" w:color="auto" w:fill="FFFFFF"/>
        <w:spacing w:before="0" w:beforeAutospacing="0" w:after="0" w:afterAutospacing="0" w:line="480" w:lineRule="auto"/>
        <w:contextualSpacing/>
        <w:rPr>
          <w:color w:val="000000"/>
          <w:shd w:val="clear" w:color="auto" w:fill="FFFFFF"/>
        </w:rPr>
      </w:pPr>
      <w:r w:rsidRPr="00F97B3B">
        <w:rPr>
          <w:color w:val="000000"/>
          <w:shd w:val="clear" w:color="auto" w:fill="FFFFFF"/>
        </w:rPr>
        <w:t xml:space="preserve"> </w:t>
      </w:r>
      <w:r w:rsidR="00F35318" w:rsidRPr="00F97B3B">
        <w:rPr>
          <w:color w:val="000000"/>
          <w:shd w:val="clear" w:color="auto" w:fill="FFFFFF"/>
        </w:rPr>
        <w:tab/>
      </w:r>
      <w:r w:rsidRPr="00F97B3B">
        <w:rPr>
          <w:color w:val="000000"/>
          <w:shd w:val="clear" w:color="auto" w:fill="FFFFFF"/>
        </w:rPr>
        <w:t xml:space="preserve">On the prevention part, the plan will focus on the necessity to avoid the hurricane's occurrence and prevent the </w:t>
      </w:r>
      <w:r w:rsidR="00EC2E2A" w:rsidRPr="00F97B3B">
        <w:rPr>
          <w:color w:val="000000"/>
          <w:shd w:val="clear" w:color="auto" w:fill="FFFFFF"/>
        </w:rPr>
        <w:t>fatalities</w:t>
      </w:r>
      <w:r w:rsidRPr="00F97B3B">
        <w:rPr>
          <w:color w:val="000000"/>
          <w:shd w:val="clear" w:color="auto" w:fill="FFFFFF"/>
        </w:rPr>
        <w:t xml:space="preserve"> associated with </w:t>
      </w:r>
      <w:r w:rsidR="00EC2E2A" w:rsidRPr="00F97B3B">
        <w:rPr>
          <w:color w:val="000000"/>
          <w:shd w:val="clear" w:color="auto" w:fill="FFFFFF"/>
        </w:rPr>
        <w:t>hurricanes</w:t>
      </w:r>
      <w:r w:rsidRPr="00F97B3B">
        <w:rPr>
          <w:color w:val="000000"/>
          <w:shd w:val="clear" w:color="auto" w:fill="FFFFFF"/>
        </w:rPr>
        <w:t xml:space="preserve"> when necessary measures aren’t taken. </w:t>
      </w:r>
      <w:r w:rsidR="009449AE" w:rsidRPr="00F97B3B">
        <w:rPr>
          <w:color w:val="000000"/>
          <w:shd w:val="clear" w:color="auto" w:fill="FFFFFF"/>
        </w:rPr>
        <w:t xml:space="preserve">The two main things that TDCJ can do. One of them is ensuring that the </w:t>
      </w:r>
      <w:r w:rsidR="00630A10" w:rsidRPr="00F97B3B">
        <w:rPr>
          <w:color w:val="000000"/>
          <w:shd w:val="clear" w:color="auto" w:fill="FFFFFF"/>
        </w:rPr>
        <w:t>phone</w:t>
      </w:r>
      <w:r w:rsidR="009449AE" w:rsidRPr="00F97B3B">
        <w:rPr>
          <w:color w:val="000000"/>
          <w:shd w:val="clear" w:color="auto" w:fill="FFFFFF"/>
        </w:rPr>
        <w:t xml:space="preserve"> </w:t>
      </w:r>
      <w:r w:rsidR="00630A10" w:rsidRPr="00F97B3B">
        <w:rPr>
          <w:color w:val="000000"/>
          <w:shd w:val="clear" w:color="auto" w:fill="FFFFFF"/>
        </w:rPr>
        <w:t>roster</w:t>
      </w:r>
      <w:r w:rsidR="009449AE" w:rsidRPr="00F97B3B">
        <w:rPr>
          <w:color w:val="000000"/>
          <w:shd w:val="clear" w:color="auto" w:fill="FFFFFF"/>
        </w:rPr>
        <w:t xml:space="preserve"> is </w:t>
      </w:r>
      <w:r w:rsidR="00630A10" w:rsidRPr="00F97B3B">
        <w:rPr>
          <w:color w:val="000000"/>
          <w:shd w:val="clear" w:color="auto" w:fill="FFFFFF"/>
        </w:rPr>
        <w:t>reviewed</w:t>
      </w:r>
      <w:r w:rsidR="009449AE" w:rsidRPr="00F97B3B">
        <w:rPr>
          <w:color w:val="000000"/>
          <w:shd w:val="clear" w:color="auto" w:fill="FFFFFF"/>
        </w:rPr>
        <w:t xml:space="preserve"> and updated often. </w:t>
      </w:r>
      <w:r w:rsidR="00340D3E" w:rsidRPr="00F97B3B">
        <w:rPr>
          <w:color w:val="000000"/>
          <w:shd w:val="clear" w:color="auto" w:fill="FFFFFF"/>
        </w:rPr>
        <w:t xml:space="preserve">Secondly, </w:t>
      </w:r>
      <w:r w:rsidR="00EA6DDD" w:rsidRPr="00F97B3B">
        <w:rPr>
          <w:color w:val="000000"/>
          <w:shd w:val="clear" w:color="auto" w:fill="FFFFFF"/>
        </w:rPr>
        <w:t xml:space="preserve">the department should create and update threat and hazard incident </w:t>
      </w:r>
      <w:r w:rsidR="005D3BDD" w:rsidRPr="00F97B3B">
        <w:rPr>
          <w:color w:val="000000"/>
          <w:shd w:val="clear" w:color="auto" w:fill="FFFFFF"/>
        </w:rPr>
        <w:t>assessments</w:t>
      </w:r>
      <w:r w:rsidR="00EA6DDD" w:rsidRPr="00F97B3B">
        <w:rPr>
          <w:color w:val="000000"/>
          <w:shd w:val="clear" w:color="auto" w:fill="FFFFFF"/>
        </w:rPr>
        <w:t xml:space="preserve"> of </w:t>
      </w:r>
      <w:r w:rsidR="00881253" w:rsidRPr="00F97B3B">
        <w:rPr>
          <w:color w:val="000000"/>
          <w:shd w:val="clear" w:color="auto" w:fill="FFFFFF"/>
        </w:rPr>
        <w:t>response. The</w:t>
      </w:r>
      <w:r w:rsidR="000411B4" w:rsidRPr="00F97B3B">
        <w:rPr>
          <w:color w:val="000000"/>
          <w:shd w:val="clear" w:color="auto" w:fill="FFFFFF"/>
        </w:rPr>
        <w:t xml:space="preserve"> other step is protection. It is essential to secure the correctional facility from natural disasters. In this plan, ensuring the protection of correctional facilities involves building alternative units and evacuating </w:t>
      </w:r>
      <w:r w:rsidR="004E61C2" w:rsidRPr="00F97B3B">
        <w:rPr>
          <w:color w:val="000000"/>
          <w:shd w:val="clear" w:color="auto" w:fill="FFFFFF"/>
        </w:rPr>
        <w:t>offenders</w:t>
      </w:r>
      <w:r w:rsidR="000411B4" w:rsidRPr="00F97B3B">
        <w:rPr>
          <w:color w:val="000000"/>
          <w:shd w:val="clear" w:color="auto" w:fill="FFFFFF"/>
        </w:rPr>
        <w:t xml:space="preserve"> before the hurricanes occur</w:t>
      </w:r>
      <w:r w:rsidR="00A817A0" w:rsidRPr="00F97B3B">
        <w:rPr>
          <w:color w:val="000000"/>
          <w:shd w:val="clear" w:color="auto" w:fill="FFFFFF"/>
        </w:rPr>
        <w:t xml:space="preserve"> (Johnson, 2018)</w:t>
      </w:r>
      <w:r w:rsidR="000411B4" w:rsidRPr="00F97B3B">
        <w:rPr>
          <w:color w:val="000000"/>
          <w:shd w:val="clear" w:color="auto" w:fill="FFFFFF"/>
        </w:rPr>
        <w:t xml:space="preserve">. </w:t>
      </w:r>
      <w:r w:rsidRPr="00F97B3B">
        <w:rPr>
          <w:color w:val="000000"/>
          <w:shd w:val="clear" w:color="auto" w:fill="FFFFFF"/>
        </w:rPr>
        <w:t xml:space="preserve">The emergency and response plan should ensure that </w:t>
      </w:r>
      <w:r w:rsidR="00881253" w:rsidRPr="00F97B3B">
        <w:rPr>
          <w:color w:val="000000"/>
          <w:shd w:val="clear" w:color="auto" w:fill="FFFFFF"/>
        </w:rPr>
        <w:t>building</w:t>
      </w:r>
      <w:r w:rsidR="00BE2E44" w:rsidRPr="00F97B3B">
        <w:rPr>
          <w:color w:val="000000"/>
          <w:shd w:val="clear" w:color="auto" w:fill="FFFFFF"/>
        </w:rPr>
        <w:t xml:space="preserve"> security is reinforced to deal with hurricanes' impacts and ensure proper staffing. The emergency response team can have enough officers to handle the high number of </w:t>
      </w:r>
      <w:r w:rsidR="00881253" w:rsidRPr="00F97B3B">
        <w:rPr>
          <w:color w:val="000000"/>
          <w:shd w:val="clear" w:color="auto" w:fill="FFFFFF"/>
        </w:rPr>
        <w:t>inmates</w:t>
      </w:r>
      <w:r w:rsidR="00BE2E44" w:rsidRPr="00F97B3B">
        <w:rPr>
          <w:color w:val="000000"/>
          <w:shd w:val="clear" w:color="auto" w:fill="FFFFFF"/>
        </w:rPr>
        <w:t xml:space="preserve"> in the cells without recording any </w:t>
      </w:r>
      <w:r w:rsidR="00881253" w:rsidRPr="00F97B3B">
        <w:rPr>
          <w:color w:val="000000"/>
          <w:shd w:val="clear" w:color="auto" w:fill="FFFFFF"/>
        </w:rPr>
        <w:t>injuries</w:t>
      </w:r>
      <w:r w:rsidR="00BE2E44" w:rsidRPr="00F97B3B">
        <w:rPr>
          <w:color w:val="000000"/>
          <w:shd w:val="clear" w:color="auto" w:fill="FFFFFF"/>
        </w:rPr>
        <w:t xml:space="preserve"> or offender escapes.</w:t>
      </w:r>
    </w:p>
    <w:p w14:paraId="7A4C48BE" w14:textId="77777777" w:rsidR="00AD110C"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shd w:val="clear" w:color="auto" w:fill="FFFFFF"/>
        </w:rPr>
        <w:t xml:space="preserve">The other step is mitigation. </w:t>
      </w:r>
      <w:r w:rsidR="00BE6C66" w:rsidRPr="00F97B3B">
        <w:rPr>
          <w:color w:val="000000"/>
        </w:rPr>
        <w:t xml:space="preserve">These measures lessen the effect of the disaster. For example, </w:t>
      </w:r>
      <w:r w:rsidR="00D06286" w:rsidRPr="00F97B3B">
        <w:rPr>
          <w:color w:val="000000"/>
        </w:rPr>
        <w:t xml:space="preserve">evacuating inmates and providing notable offenders with wheelchairs and walkers will prevent more loss of lives. </w:t>
      </w:r>
      <w:r w:rsidRPr="00F97B3B">
        <w:rPr>
          <w:color w:val="000000"/>
        </w:rPr>
        <w:t xml:space="preserve">Mitigation involves offering training to the team on how to </w:t>
      </w:r>
      <w:r w:rsidR="00A855E2" w:rsidRPr="00F97B3B">
        <w:rPr>
          <w:color w:val="000000"/>
        </w:rPr>
        <w:t>respond</w:t>
      </w:r>
      <w:r w:rsidRPr="00F97B3B">
        <w:rPr>
          <w:color w:val="000000"/>
        </w:rPr>
        <w:t xml:space="preserve"> to these kinds of </w:t>
      </w:r>
      <w:r w:rsidR="00A855E2" w:rsidRPr="00F97B3B">
        <w:rPr>
          <w:color w:val="000000"/>
        </w:rPr>
        <w:t xml:space="preserve">disasters. Each disaster has its uniqueness, so they need to </w:t>
      </w:r>
      <w:r w:rsidR="0037506D" w:rsidRPr="00F97B3B">
        <w:rPr>
          <w:color w:val="000000"/>
        </w:rPr>
        <w:t>know</w:t>
      </w:r>
      <w:r w:rsidR="00A855E2" w:rsidRPr="00F97B3B">
        <w:rPr>
          <w:color w:val="000000"/>
        </w:rPr>
        <w:t xml:space="preserve"> how to counter a complete pool of </w:t>
      </w:r>
      <w:r w:rsidR="0037506D" w:rsidRPr="00F97B3B">
        <w:rPr>
          <w:color w:val="000000"/>
        </w:rPr>
        <w:t>disasters</w:t>
      </w:r>
      <w:r w:rsidR="00A855E2" w:rsidRPr="00F97B3B">
        <w:rPr>
          <w:color w:val="000000"/>
        </w:rPr>
        <w:t xml:space="preserve">. </w:t>
      </w:r>
      <w:r w:rsidR="00004FBF" w:rsidRPr="00F97B3B">
        <w:rPr>
          <w:color w:val="000000"/>
        </w:rPr>
        <w:t xml:space="preserve">The Texas Department of Criminal Justice should conduct </w:t>
      </w:r>
      <w:r w:rsidR="00285A52" w:rsidRPr="00F97B3B">
        <w:rPr>
          <w:color w:val="000000"/>
        </w:rPr>
        <w:t xml:space="preserve">drills regularly on evacuation and medical responses. </w:t>
      </w:r>
      <w:r w:rsidR="00EB4E7B" w:rsidRPr="00F97B3B">
        <w:rPr>
          <w:color w:val="000000"/>
        </w:rPr>
        <w:t xml:space="preserve">They should participate in </w:t>
      </w:r>
      <w:r w:rsidR="00B86CB3" w:rsidRPr="00F97B3B">
        <w:rPr>
          <w:color w:val="000000"/>
        </w:rPr>
        <w:t xml:space="preserve">full-scale and table-top exercises, </w:t>
      </w:r>
      <w:r w:rsidR="008C715D" w:rsidRPr="00F97B3B">
        <w:rPr>
          <w:color w:val="000000"/>
        </w:rPr>
        <w:t xml:space="preserve">thus becoming an expert on the emergency response when things occur. </w:t>
      </w:r>
      <w:r w:rsidR="006923EF" w:rsidRPr="00F97B3B">
        <w:rPr>
          <w:color w:val="000000"/>
        </w:rPr>
        <w:t xml:space="preserve">Ensuring the team is well equipped will help the Texas Department of Criminal Justice become more prepared to deal with the </w:t>
      </w:r>
      <w:r w:rsidR="008F3879" w:rsidRPr="00F97B3B">
        <w:rPr>
          <w:color w:val="000000"/>
        </w:rPr>
        <w:t>hurricane’s</w:t>
      </w:r>
      <w:r w:rsidR="006923EF" w:rsidRPr="00F97B3B">
        <w:rPr>
          <w:color w:val="000000"/>
        </w:rPr>
        <w:t xml:space="preserve"> </w:t>
      </w:r>
      <w:r w:rsidR="006637F5" w:rsidRPr="00F97B3B">
        <w:rPr>
          <w:color w:val="000000"/>
        </w:rPr>
        <w:t>occurrences</w:t>
      </w:r>
      <w:r w:rsidR="006923EF" w:rsidRPr="00F97B3B">
        <w:rPr>
          <w:color w:val="000000"/>
        </w:rPr>
        <w:t xml:space="preserve">. </w:t>
      </w:r>
    </w:p>
    <w:p w14:paraId="5B8F91CA" w14:textId="04CA9459" w:rsidR="006E6A97" w:rsidRPr="00F97B3B" w:rsidRDefault="00A35A8E" w:rsidP="003E6380">
      <w:pPr>
        <w:pStyle w:val="NormalWeb"/>
        <w:shd w:val="clear" w:color="auto" w:fill="FFFFFF"/>
        <w:spacing w:before="0" w:beforeAutospacing="0" w:after="0" w:afterAutospacing="0" w:line="480" w:lineRule="auto"/>
        <w:contextualSpacing/>
        <w:rPr>
          <w:color w:val="000000"/>
        </w:rPr>
      </w:pPr>
      <w:r w:rsidRPr="00F97B3B">
        <w:rPr>
          <w:color w:val="000000"/>
        </w:rPr>
        <w:t xml:space="preserve"> </w:t>
      </w:r>
      <w:r w:rsidR="00B04489" w:rsidRPr="00F97B3B">
        <w:rPr>
          <w:color w:val="000000"/>
        </w:rPr>
        <w:tab/>
      </w:r>
      <w:r w:rsidRPr="00F97B3B">
        <w:rPr>
          <w:color w:val="000000"/>
        </w:rPr>
        <w:t xml:space="preserve">Developing a response plan is essential. </w:t>
      </w:r>
      <w:r w:rsidR="00472D2E" w:rsidRPr="00F97B3B">
        <w:rPr>
          <w:color w:val="000000"/>
        </w:rPr>
        <w:t xml:space="preserve">It helps save lives, protect the environment and property, and meet the basic human needs after the hurricane has occurred. </w:t>
      </w:r>
      <w:r w:rsidR="00EC53F7" w:rsidRPr="00F97B3B">
        <w:rPr>
          <w:color w:val="000000"/>
        </w:rPr>
        <w:t xml:space="preserve">In this case, the Texas Department of Criminal Justice should ensure the correction officers are well trained in dealing with </w:t>
      </w:r>
      <w:r w:rsidR="007710C7" w:rsidRPr="00F97B3B">
        <w:rPr>
          <w:color w:val="000000"/>
        </w:rPr>
        <w:t xml:space="preserve">disasters </w:t>
      </w:r>
      <w:r w:rsidR="00666768" w:rsidRPr="00F97B3B">
        <w:rPr>
          <w:color w:val="000000"/>
        </w:rPr>
        <w:t xml:space="preserve">to have </w:t>
      </w:r>
      <w:r w:rsidR="00097740" w:rsidRPr="00F97B3B">
        <w:rPr>
          <w:color w:val="000000"/>
        </w:rPr>
        <w:t>options</w:t>
      </w:r>
      <w:r w:rsidR="00666768" w:rsidRPr="00F97B3B">
        <w:rPr>
          <w:color w:val="000000"/>
        </w:rPr>
        <w:t xml:space="preserve"> on how to save lives.</w:t>
      </w:r>
      <w:r w:rsidR="00B57441" w:rsidRPr="00F97B3B">
        <w:rPr>
          <w:color w:val="000000"/>
        </w:rPr>
        <w:t xml:space="preserve"> Ensuring there is an accessibility of technology </w:t>
      </w:r>
      <w:r w:rsidR="00C92D92" w:rsidRPr="00F97B3B">
        <w:rPr>
          <w:color w:val="000000"/>
        </w:rPr>
        <w:t xml:space="preserve">that improves the communication network is essential. </w:t>
      </w:r>
      <w:r w:rsidR="00764C60" w:rsidRPr="00F97B3B">
        <w:rPr>
          <w:color w:val="000000"/>
        </w:rPr>
        <w:t>Communications</w:t>
      </w:r>
      <w:r w:rsidR="00C92D92" w:rsidRPr="00F97B3B">
        <w:rPr>
          <w:color w:val="000000"/>
        </w:rPr>
        <w:t xml:space="preserve"> is vital for giving warnings and also when conducting the </w:t>
      </w:r>
      <w:r w:rsidR="00764C60" w:rsidRPr="00F97B3B">
        <w:rPr>
          <w:color w:val="000000"/>
        </w:rPr>
        <w:t>evacuations</w:t>
      </w:r>
      <w:r w:rsidR="00C92D92" w:rsidRPr="00F97B3B">
        <w:rPr>
          <w:color w:val="000000"/>
        </w:rPr>
        <w:t xml:space="preserve">. </w:t>
      </w:r>
      <w:r w:rsidR="00002221" w:rsidRPr="00F97B3B">
        <w:rPr>
          <w:color w:val="000000"/>
        </w:rPr>
        <w:t xml:space="preserve">The last one is the recovery in which the emergency response strategy should provide ways of assisting inmates affected by hurricanes </w:t>
      </w:r>
      <w:r w:rsidR="005E4341" w:rsidRPr="00F97B3B">
        <w:rPr>
          <w:color w:val="000000"/>
        </w:rPr>
        <w:t>to recover well</w:t>
      </w:r>
      <w:r w:rsidR="00C262FB" w:rsidRPr="00F97B3B">
        <w:rPr>
          <w:color w:val="000000"/>
        </w:rPr>
        <w:t xml:space="preserve"> </w:t>
      </w:r>
      <w:r w:rsidR="00BC37FF" w:rsidRPr="00F97B3B">
        <w:rPr>
          <w:color w:val="000000"/>
          <w:shd w:val="clear" w:color="auto" w:fill="FFFFFF"/>
        </w:rPr>
        <w:t>(Johnson, 2018)</w:t>
      </w:r>
      <w:r w:rsidR="005E4341" w:rsidRPr="00F97B3B">
        <w:rPr>
          <w:color w:val="000000"/>
        </w:rPr>
        <w:t xml:space="preserve">. </w:t>
      </w:r>
      <w:r w:rsidR="00C01A60" w:rsidRPr="00F97B3B">
        <w:rPr>
          <w:color w:val="000000"/>
        </w:rPr>
        <w:t xml:space="preserve"> Also, the Texas Department of Criminal Justice will provide laisse with the government and well-wishers to offer assistance to them to counter the affected persons' needs. With</w:t>
      </w:r>
      <w:r w:rsidR="00BC37FF" w:rsidRPr="00F97B3B">
        <w:rPr>
          <w:color w:val="000000"/>
        </w:rPr>
        <w:t xml:space="preserve"> these five steps, the emergency response plan will be successful. </w:t>
      </w:r>
      <w:r w:rsidR="00062558" w:rsidRPr="00F97B3B">
        <w:rPr>
          <w:color w:val="000000"/>
        </w:rPr>
        <w:t xml:space="preserve">Inmates in cells and jails lose all their gadgets such as bedding and </w:t>
      </w:r>
      <w:r w:rsidR="00F617C1" w:rsidRPr="00F97B3B">
        <w:rPr>
          <w:color w:val="000000"/>
        </w:rPr>
        <w:t>clothing</w:t>
      </w:r>
      <w:r w:rsidR="00062558" w:rsidRPr="00F97B3B">
        <w:rPr>
          <w:color w:val="000000"/>
        </w:rPr>
        <w:t xml:space="preserve"> when hurricanes cause these floods. Therefore, when helping them recover, </w:t>
      </w:r>
      <w:r w:rsidR="00F617C1" w:rsidRPr="00F97B3B">
        <w:rPr>
          <w:color w:val="000000"/>
        </w:rPr>
        <w:t xml:space="preserve">the Texas Department of Criminal Justice </w:t>
      </w:r>
      <w:r w:rsidR="00062558" w:rsidRPr="00F97B3B">
        <w:rPr>
          <w:color w:val="000000"/>
        </w:rPr>
        <w:t xml:space="preserve">should provide </w:t>
      </w:r>
      <w:r w:rsidR="00F617C1" w:rsidRPr="00F97B3B">
        <w:rPr>
          <w:color w:val="000000"/>
        </w:rPr>
        <w:t xml:space="preserve">help and lobby help from other people </w:t>
      </w:r>
      <w:r w:rsidR="00AA5B24" w:rsidRPr="00F97B3B">
        <w:rPr>
          <w:color w:val="000000"/>
        </w:rPr>
        <w:t xml:space="preserve">and agencies to </w:t>
      </w:r>
      <w:r w:rsidR="00AE728D" w:rsidRPr="00F97B3B">
        <w:rPr>
          <w:color w:val="000000"/>
        </w:rPr>
        <w:t>equip</w:t>
      </w:r>
      <w:r w:rsidR="00AA5B24" w:rsidRPr="00F97B3B">
        <w:rPr>
          <w:color w:val="000000"/>
        </w:rPr>
        <w:t xml:space="preserve"> the </w:t>
      </w:r>
      <w:r w:rsidR="00AE728D" w:rsidRPr="00F97B3B">
        <w:rPr>
          <w:color w:val="000000"/>
        </w:rPr>
        <w:t>imamates</w:t>
      </w:r>
      <w:r w:rsidR="00AA5B24" w:rsidRPr="00F97B3B">
        <w:rPr>
          <w:color w:val="000000"/>
        </w:rPr>
        <w:t xml:space="preserve"> with all basic needs once a calamity hits them.  </w:t>
      </w:r>
    </w:p>
    <w:p w14:paraId="2DD8DA76" w14:textId="77777777" w:rsidR="005E2A36"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Preparedness</w:t>
      </w:r>
      <w:r w:rsidR="00EB4AA9" w:rsidRPr="00F97B3B">
        <w:rPr>
          <w:color w:val="000000"/>
        </w:rPr>
        <w:t xml:space="preserve"> planning is also necessary for</w:t>
      </w:r>
      <w:r w:rsidRPr="00F97B3B">
        <w:rPr>
          <w:color w:val="000000"/>
        </w:rPr>
        <w:t xml:space="preserve"> the Texas Department of Criminal Justice</w:t>
      </w:r>
      <w:r w:rsidR="004F63A0" w:rsidRPr="00F97B3B">
        <w:rPr>
          <w:color w:val="000000"/>
        </w:rPr>
        <w:t>. There are various steps that the Texas Department of Criminal Justice can take either protect, offer prevention, mitigation, response, and recovery from the hurricane disaster despite its impact on the place</w:t>
      </w:r>
      <w:r w:rsidR="00951136" w:rsidRPr="00F97B3B">
        <w:rPr>
          <w:color w:val="000000"/>
        </w:rPr>
        <w:t xml:space="preserve"> </w:t>
      </w:r>
      <w:r w:rsidR="00951136" w:rsidRPr="00F97B3B">
        <w:rPr>
          <w:color w:val="000000"/>
          <w:shd w:val="clear" w:color="auto" w:fill="FFFFFF"/>
        </w:rPr>
        <w:t>(Johnson, 2018)</w:t>
      </w:r>
      <w:r w:rsidR="004F63A0" w:rsidRPr="00F97B3B">
        <w:rPr>
          <w:color w:val="000000"/>
        </w:rPr>
        <w:t>.</w:t>
      </w:r>
      <w:r w:rsidR="004F17A7" w:rsidRPr="00F97B3B">
        <w:rPr>
          <w:color w:val="000000"/>
        </w:rPr>
        <w:t xml:space="preserve"> </w:t>
      </w:r>
      <w:r w:rsidR="008E54A4" w:rsidRPr="00F97B3B">
        <w:rPr>
          <w:color w:val="000000"/>
        </w:rPr>
        <w:t xml:space="preserve">It is essential for state jails and prisons to have an emergency response strategy </w:t>
      </w:r>
      <w:r w:rsidR="00D131BC" w:rsidRPr="00F97B3B">
        <w:rPr>
          <w:color w:val="000000"/>
        </w:rPr>
        <w:t>or plan</w:t>
      </w:r>
      <w:r w:rsidR="00C77EB5" w:rsidRPr="00F97B3B">
        <w:rPr>
          <w:color w:val="000000"/>
        </w:rPr>
        <w:t xml:space="preserve">. Integrating the </w:t>
      </w:r>
      <w:r w:rsidR="009449AE" w:rsidRPr="00F97B3B">
        <w:rPr>
          <w:color w:val="000000"/>
        </w:rPr>
        <w:t>steps mentioned</w:t>
      </w:r>
      <w:r w:rsidR="00C77EB5" w:rsidRPr="00F97B3B">
        <w:rPr>
          <w:color w:val="000000"/>
        </w:rPr>
        <w:t xml:space="preserve"> earlier can make </w:t>
      </w:r>
      <w:r w:rsidR="004F62A0" w:rsidRPr="00F97B3B">
        <w:rPr>
          <w:color w:val="000000"/>
        </w:rPr>
        <w:t xml:space="preserve">the </w:t>
      </w:r>
      <w:r w:rsidR="00C77EB5" w:rsidRPr="00F97B3B">
        <w:rPr>
          <w:color w:val="000000"/>
        </w:rPr>
        <w:t xml:space="preserve">Texas Department of Criminal Justice prepare early on how to deal with disasters and any emergencies associated with it. </w:t>
      </w:r>
    </w:p>
    <w:p w14:paraId="73419FCE" w14:textId="77777777" w:rsidR="00F17EA6" w:rsidRPr="00F97B3B" w:rsidRDefault="00A35A8E" w:rsidP="003E6380">
      <w:pPr>
        <w:pStyle w:val="NormalWeb"/>
        <w:shd w:val="clear" w:color="auto" w:fill="FFFFFF"/>
        <w:spacing w:before="0" w:beforeAutospacing="0" w:after="0" w:afterAutospacing="0" w:line="480" w:lineRule="auto"/>
        <w:contextualSpacing/>
        <w:rPr>
          <w:b/>
          <w:bCs/>
          <w:color w:val="000000"/>
        </w:rPr>
      </w:pPr>
      <w:r w:rsidRPr="00F97B3B">
        <w:rPr>
          <w:b/>
          <w:bCs/>
          <w:color w:val="000000"/>
        </w:rPr>
        <w:t>Maintenance of the facility before offenders being evacuated</w:t>
      </w:r>
    </w:p>
    <w:p w14:paraId="379C91DB" w14:textId="696D258C" w:rsidR="00F15FC9" w:rsidRPr="00F97B3B" w:rsidRDefault="00A35A8E" w:rsidP="003E6380">
      <w:pPr>
        <w:pStyle w:val="NormalWeb"/>
        <w:shd w:val="clear" w:color="auto" w:fill="FFFFFF"/>
        <w:spacing w:before="0" w:beforeAutospacing="0" w:after="0" w:afterAutospacing="0" w:line="480" w:lineRule="auto"/>
        <w:contextualSpacing/>
        <w:rPr>
          <w:color w:val="000000"/>
        </w:rPr>
      </w:pPr>
      <w:r w:rsidRPr="00F97B3B">
        <w:rPr>
          <w:b/>
          <w:bCs/>
          <w:color w:val="000000"/>
        </w:rPr>
        <w:tab/>
      </w:r>
      <w:r w:rsidR="00650FC8" w:rsidRPr="00F97B3B">
        <w:rPr>
          <w:color w:val="000000"/>
        </w:rPr>
        <w:t xml:space="preserve">Some things should be done before beginning the evacuation of offenders after a </w:t>
      </w:r>
      <w:r w:rsidR="000A0814" w:rsidRPr="00F97B3B">
        <w:rPr>
          <w:color w:val="000000"/>
        </w:rPr>
        <w:t>disaster</w:t>
      </w:r>
      <w:r w:rsidR="00650FC8" w:rsidRPr="00F97B3B">
        <w:rPr>
          <w:color w:val="000000"/>
        </w:rPr>
        <w:t xml:space="preserve"> has occurred.</w:t>
      </w:r>
      <w:r w:rsidRPr="00F97B3B">
        <w:rPr>
          <w:color w:val="000000"/>
        </w:rPr>
        <w:t xml:space="preserve"> Protective actions are needed before evacuations happen. They include shelter and </w:t>
      </w:r>
      <w:r w:rsidR="00E14774" w:rsidRPr="00F97B3B">
        <w:rPr>
          <w:color w:val="000000"/>
        </w:rPr>
        <w:t>units</w:t>
      </w:r>
      <w:r w:rsidRPr="00F97B3B">
        <w:rPr>
          <w:color w:val="000000"/>
        </w:rPr>
        <w:t xml:space="preserve"> for placing evacuated inmates</w:t>
      </w:r>
      <w:r w:rsidR="00E14774" w:rsidRPr="00F97B3B">
        <w:rPr>
          <w:color w:val="000000"/>
        </w:rPr>
        <w:t xml:space="preserve">, and they are now more critical to any emergency response </w:t>
      </w:r>
      <w:r w:rsidR="00E576CD" w:rsidRPr="00F97B3B">
        <w:rPr>
          <w:color w:val="000000"/>
        </w:rPr>
        <w:t>operations</w:t>
      </w:r>
      <w:r w:rsidR="00E14774" w:rsidRPr="00F97B3B">
        <w:rPr>
          <w:color w:val="000000"/>
        </w:rPr>
        <w:t xml:space="preserve"> that it used to be. </w:t>
      </w:r>
      <w:r w:rsidR="00E576CD" w:rsidRPr="00F97B3B">
        <w:rPr>
          <w:color w:val="000000"/>
        </w:rPr>
        <w:t xml:space="preserve">The evacuation of inmates needs both states and </w:t>
      </w:r>
      <w:r w:rsidR="00DC62C8" w:rsidRPr="00F97B3B">
        <w:rPr>
          <w:color w:val="000000"/>
        </w:rPr>
        <w:t xml:space="preserve">federal legal </w:t>
      </w:r>
      <w:r w:rsidR="00E66D5A" w:rsidRPr="00F97B3B">
        <w:rPr>
          <w:color w:val="000000"/>
        </w:rPr>
        <w:t>procedures</w:t>
      </w:r>
      <w:r w:rsidR="00DC62C8" w:rsidRPr="00F97B3B">
        <w:rPr>
          <w:color w:val="000000"/>
        </w:rPr>
        <w:t xml:space="preserve"> of the facility. </w:t>
      </w:r>
      <w:r w:rsidR="005051C7" w:rsidRPr="00F97B3B">
        <w:rPr>
          <w:color w:val="000000"/>
        </w:rPr>
        <w:t xml:space="preserve">To ensure safe </w:t>
      </w:r>
      <w:r w:rsidR="000F11F4" w:rsidRPr="00F97B3B">
        <w:rPr>
          <w:color w:val="000000"/>
        </w:rPr>
        <w:t>evacuation</w:t>
      </w:r>
      <w:r w:rsidR="005051C7" w:rsidRPr="00F97B3B">
        <w:rPr>
          <w:color w:val="000000"/>
        </w:rPr>
        <w:t xml:space="preserve">, people need to </w:t>
      </w:r>
      <w:r w:rsidR="004F6668" w:rsidRPr="00F97B3B">
        <w:rPr>
          <w:color w:val="000000"/>
        </w:rPr>
        <w:t xml:space="preserve">have a </w:t>
      </w:r>
      <w:r w:rsidR="00F14AF1" w:rsidRPr="00F97B3B">
        <w:rPr>
          <w:color w:val="000000"/>
        </w:rPr>
        <w:t>well-coordinated</w:t>
      </w:r>
      <w:r w:rsidR="004F6668" w:rsidRPr="00F97B3B">
        <w:rPr>
          <w:color w:val="000000"/>
        </w:rPr>
        <w:t xml:space="preserve"> effort </w:t>
      </w:r>
      <w:r w:rsidR="00AC01D7" w:rsidRPr="00F97B3B">
        <w:rPr>
          <w:color w:val="000000"/>
        </w:rPr>
        <w:t xml:space="preserve">between corrections staff and the Texas state law enforcement officers </w:t>
      </w:r>
      <w:r w:rsidR="00257718" w:rsidRPr="00F97B3B">
        <w:rPr>
          <w:color w:val="000000"/>
        </w:rPr>
        <w:t xml:space="preserve">and public and privately run </w:t>
      </w:r>
      <w:r w:rsidR="00785D6F" w:rsidRPr="00F97B3B">
        <w:rPr>
          <w:color w:val="000000"/>
        </w:rPr>
        <w:t>organizations</w:t>
      </w:r>
      <w:r w:rsidR="00257718" w:rsidRPr="00F97B3B">
        <w:rPr>
          <w:color w:val="000000"/>
        </w:rPr>
        <w:t xml:space="preserve"> in the area. </w:t>
      </w:r>
      <w:r w:rsidR="00785D6F" w:rsidRPr="00F97B3B">
        <w:rPr>
          <w:color w:val="000000"/>
        </w:rPr>
        <w:t xml:space="preserve">They should be working hand in hand with federal </w:t>
      </w:r>
      <w:r w:rsidR="00814E40" w:rsidRPr="00F97B3B">
        <w:rPr>
          <w:color w:val="000000"/>
        </w:rPr>
        <w:t>agencies</w:t>
      </w:r>
      <w:r w:rsidR="00785D6F" w:rsidRPr="00F97B3B">
        <w:rPr>
          <w:color w:val="000000"/>
        </w:rPr>
        <w:t xml:space="preserve"> to make the place safe </w:t>
      </w:r>
      <w:r w:rsidR="000A1177" w:rsidRPr="00F97B3B">
        <w:rPr>
          <w:color w:val="000000"/>
        </w:rPr>
        <w:t xml:space="preserve">for the </w:t>
      </w:r>
      <w:r w:rsidR="00814E40" w:rsidRPr="00F97B3B">
        <w:rPr>
          <w:color w:val="000000"/>
        </w:rPr>
        <w:t>inmates</w:t>
      </w:r>
      <w:r w:rsidR="000A1177" w:rsidRPr="00F97B3B">
        <w:rPr>
          <w:color w:val="000000"/>
        </w:rPr>
        <w:t xml:space="preserve"> </w:t>
      </w:r>
      <w:r w:rsidR="00785D6F" w:rsidRPr="00F97B3B">
        <w:rPr>
          <w:color w:val="000000"/>
        </w:rPr>
        <w:t xml:space="preserve">before the </w:t>
      </w:r>
      <w:r w:rsidR="00814E40" w:rsidRPr="00F97B3B">
        <w:rPr>
          <w:color w:val="000000"/>
        </w:rPr>
        <w:t>evacuation</w:t>
      </w:r>
      <w:r w:rsidR="00785D6F" w:rsidRPr="00F97B3B">
        <w:rPr>
          <w:color w:val="000000"/>
        </w:rPr>
        <w:t xml:space="preserve"> begins</w:t>
      </w:r>
      <w:r w:rsidR="00DB3A56" w:rsidRPr="00F97B3B">
        <w:rPr>
          <w:color w:val="000000"/>
        </w:rPr>
        <w:t xml:space="preserve"> (</w:t>
      </w:r>
      <w:r w:rsidR="00DB3A56" w:rsidRPr="00F97B3B">
        <w:rPr>
          <w:color w:val="222222"/>
          <w:shd w:val="clear" w:color="auto" w:fill="FFFFFF"/>
        </w:rPr>
        <w:t>Sritart, Miyazaki, Kanbara &amp; Hara, 2020)</w:t>
      </w:r>
      <w:r w:rsidR="00785D6F" w:rsidRPr="00F97B3B">
        <w:rPr>
          <w:color w:val="000000"/>
        </w:rPr>
        <w:t xml:space="preserve">. </w:t>
      </w:r>
      <w:r w:rsidR="00790BB0" w:rsidRPr="00F97B3B">
        <w:rPr>
          <w:color w:val="000000"/>
        </w:rPr>
        <w:t>The plan adopts two types of evacuations, both emergent and non-emergent. A partial evacuation here will involve the evacuation of a set or unit of inmates. It involves inmates who have special conditions that cannot be handled safely within the flooded facility. Secondly, complete evacuation can also occur in places where the correctional facility is found to be an unsafe environment for the inmates for the patients</w:t>
      </w:r>
      <w:r w:rsidR="00BA3EC3" w:rsidRPr="00F97B3B">
        <w:rPr>
          <w:color w:val="000000"/>
        </w:rPr>
        <w:t xml:space="preserve"> (</w:t>
      </w:r>
      <w:r w:rsidR="00BA3EC3" w:rsidRPr="00F97B3B">
        <w:rPr>
          <w:color w:val="222222"/>
          <w:shd w:val="clear" w:color="auto" w:fill="FFFFFF"/>
        </w:rPr>
        <w:t>Burger, Gochfeld</w:t>
      </w:r>
      <w:r w:rsidR="00EB0144" w:rsidRPr="00F97B3B">
        <w:rPr>
          <w:color w:val="222222"/>
          <w:shd w:val="clear" w:color="auto" w:fill="FFFFFF"/>
        </w:rPr>
        <w:t xml:space="preserve"> </w:t>
      </w:r>
      <w:r w:rsidR="00BA3EC3" w:rsidRPr="00F97B3B">
        <w:rPr>
          <w:color w:val="222222"/>
          <w:shd w:val="clear" w:color="auto" w:fill="FFFFFF"/>
        </w:rPr>
        <w:t>&amp; Lacy, 2019)</w:t>
      </w:r>
      <w:r w:rsidR="00790BB0" w:rsidRPr="00F97B3B">
        <w:rPr>
          <w:color w:val="000000"/>
        </w:rPr>
        <w:t>. It will occur when the Texas Department of Criminal Justice finds it necessary to shut down the facility.</w:t>
      </w:r>
    </w:p>
    <w:p w14:paraId="19A1D160" w14:textId="77777777" w:rsidR="003E6380"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The </w:t>
      </w:r>
      <w:r w:rsidR="00645010" w:rsidRPr="00F97B3B">
        <w:rPr>
          <w:color w:val="000000"/>
        </w:rPr>
        <w:t xml:space="preserve">site must have all factors that endanger the </w:t>
      </w:r>
      <w:r w:rsidR="0023726D" w:rsidRPr="00F97B3B">
        <w:rPr>
          <w:color w:val="000000"/>
        </w:rPr>
        <w:t>lives</w:t>
      </w:r>
      <w:r w:rsidR="00645010" w:rsidRPr="00F97B3B">
        <w:rPr>
          <w:color w:val="000000"/>
        </w:rPr>
        <w:t xml:space="preserve"> of the inmates in that situation closed</w:t>
      </w:r>
      <w:r w:rsidR="00E73082" w:rsidRPr="00F97B3B">
        <w:rPr>
          <w:color w:val="000000"/>
        </w:rPr>
        <w:t xml:space="preserve">. </w:t>
      </w:r>
      <w:r w:rsidRPr="00F97B3B">
        <w:rPr>
          <w:color w:val="000000"/>
        </w:rPr>
        <w:t xml:space="preserve">One of the main things that must be done before evacuations of inmates begin when a hurricane occurs is Ensuring all electrical is shut down. The shutdown of power is necessary when </w:t>
      </w:r>
      <w:r w:rsidR="00174464" w:rsidRPr="00F97B3B">
        <w:rPr>
          <w:color w:val="000000"/>
        </w:rPr>
        <w:t>evacuating</w:t>
      </w:r>
      <w:r w:rsidRPr="00F97B3B">
        <w:rPr>
          <w:color w:val="000000"/>
        </w:rPr>
        <w:t xml:space="preserve"> various juvenile and adult inmates who usually require help after </w:t>
      </w:r>
      <w:r w:rsidR="00174464" w:rsidRPr="00F97B3B">
        <w:rPr>
          <w:color w:val="000000"/>
        </w:rPr>
        <w:t>hurricanes</w:t>
      </w:r>
      <w:r w:rsidRPr="00F97B3B">
        <w:rPr>
          <w:color w:val="000000"/>
        </w:rPr>
        <w:t xml:space="preserve"> </w:t>
      </w:r>
      <w:r w:rsidR="00174464" w:rsidRPr="00F97B3B">
        <w:rPr>
          <w:color w:val="000000"/>
        </w:rPr>
        <w:t>occur</w:t>
      </w:r>
      <w:r w:rsidRPr="00F97B3B">
        <w:rPr>
          <w:color w:val="000000"/>
        </w:rPr>
        <w:t xml:space="preserve">. </w:t>
      </w:r>
      <w:r w:rsidR="00AC6A36" w:rsidRPr="00F97B3B">
        <w:rPr>
          <w:color w:val="000000"/>
        </w:rPr>
        <w:t>Facilities located in the areas with storm need evacuations to give the inmates a safer place before the rains hurt them. After the shutdown, each inmate will be permitted to make a phone call to the members of their family to inform them of the situ</w:t>
      </w:r>
      <w:r w:rsidR="00BA1B35" w:rsidRPr="00F97B3B">
        <w:rPr>
          <w:color w:val="000000"/>
        </w:rPr>
        <w:t>ati</w:t>
      </w:r>
      <w:r w:rsidR="00AC6A36" w:rsidRPr="00F97B3B">
        <w:rPr>
          <w:color w:val="000000"/>
        </w:rPr>
        <w:t>on</w:t>
      </w:r>
      <w:r w:rsidR="00DB3A56" w:rsidRPr="00F97B3B">
        <w:rPr>
          <w:color w:val="000000"/>
        </w:rPr>
        <w:t xml:space="preserve"> (</w:t>
      </w:r>
      <w:r w:rsidR="00DB3A56" w:rsidRPr="00F97B3B">
        <w:rPr>
          <w:color w:val="222222"/>
          <w:shd w:val="clear" w:color="auto" w:fill="FFFFFF"/>
        </w:rPr>
        <w:t>Sritart, Miyazaki, Kanbara &amp; Hara, 2020)</w:t>
      </w:r>
      <w:r w:rsidR="00AC6A36" w:rsidRPr="00F97B3B">
        <w:rPr>
          <w:color w:val="000000"/>
        </w:rPr>
        <w:t xml:space="preserve">. </w:t>
      </w:r>
    </w:p>
    <w:p w14:paraId="0C944751" w14:textId="6FEA037F" w:rsidR="009D3671" w:rsidRPr="00F97B3B" w:rsidRDefault="00890C9C"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Electricity is hazardous when it comes into contact with water. </w:t>
      </w:r>
      <w:r w:rsidR="00E82041" w:rsidRPr="00F97B3B">
        <w:rPr>
          <w:color w:val="000000"/>
        </w:rPr>
        <w:t xml:space="preserve">Some inmates suffer from mental or physical </w:t>
      </w:r>
      <w:r w:rsidR="009A1726" w:rsidRPr="00F97B3B">
        <w:rPr>
          <w:color w:val="000000"/>
        </w:rPr>
        <w:t>impairments</w:t>
      </w:r>
      <w:r w:rsidR="00E82041" w:rsidRPr="00F97B3B">
        <w:rPr>
          <w:color w:val="000000"/>
        </w:rPr>
        <w:t xml:space="preserve"> and cannot move safely in such </w:t>
      </w:r>
      <w:r w:rsidR="009A1726" w:rsidRPr="00F97B3B">
        <w:rPr>
          <w:color w:val="000000"/>
        </w:rPr>
        <w:t>situations</w:t>
      </w:r>
      <w:r w:rsidR="00E82041" w:rsidRPr="00F97B3B">
        <w:rPr>
          <w:color w:val="000000"/>
        </w:rPr>
        <w:t xml:space="preserve">; thus, </w:t>
      </w:r>
      <w:r w:rsidR="009A1726" w:rsidRPr="00F97B3B">
        <w:rPr>
          <w:color w:val="000000"/>
        </w:rPr>
        <w:t>evacuating</w:t>
      </w:r>
      <w:r w:rsidR="00E82041" w:rsidRPr="00F97B3B">
        <w:rPr>
          <w:color w:val="000000"/>
        </w:rPr>
        <w:t xml:space="preserve"> them with </w:t>
      </w:r>
      <w:r w:rsidR="009A1726" w:rsidRPr="00F97B3B">
        <w:rPr>
          <w:color w:val="000000"/>
        </w:rPr>
        <w:t>electricity</w:t>
      </w:r>
      <w:r w:rsidR="00E82041" w:rsidRPr="00F97B3B">
        <w:rPr>
          <w:color w:val="000000"/>
        </w:rPr>
        <w:t xml:space="preserve"> p</w:t>
      </w:r>
      <w:r w:rsidR="00EB172B">
        <w:rPr>
          <w:color w:val="000000"/>
        </w:rPr>
        <w:t>o</w:t>
      </w:r>
      <w:r w:rsidR="00E82041" w:rsidRPr="00F97B3B">
        <w:rPr>
          <w:color w:val="000000"/>
        </w:rPr>
        <w:t xml:space="preserve">wered on is dangerous. </w:t>
      </w:r>
      <w:r w:rsidR="00F84780" w:rsidRPr="00F97B3B">
        <w:rPr>
          <w:color w:val="000000"/>
        </w:rPr>
        <w:t xml:space="preserve">According to safe electricity standards during flooding, </w:t>
      </w:r>
      <w:r w:rsidR="00400108" w:rsidRPr="00F97B3B">
        <w:rPr>
          <w:color w:val="000000"/>
        </w:rPr>
        <w:t xml:space="preserve">when one gets into contact with </w:t>
      </w:r>
      <w:r w:rsidR="00213B33" w:rsidRPr="00F97B3B">
        <w:rPr>
          <w:color w:val="000000"/>
        </w:rPr>
        <w:t>an</w:t>
      </w:r>
      <w:r w:rsidR="00400108" w:rsidRPr="00F97B3B">
        <w:rPr>
          <w:color w:val="000000"/>
        </w:rPr>
        <w:t xml:space="preserve"> electric gadget in floodwater, there is a severe danger of getting electrocuted.</w:t>
      </w:r>
      <w:r w:rsidR="004D7009" w:rsidRPr="00F97B3B">
        <w:rPr>
          <w:color w:val="000000"/>
        </w:rPr>
        <w:t xml:space="preserve"> The electricity must remain off even after the flood and during the cleanup </w:t>
      </w:r>
      <w:r w:rsidR="00041721" w:rsidRPr="00F97B3B">
        <w:rPr>
          <w:color w:val="000000"/>
        </w:rPr>
        <w:t>process</w:t>
      </w:r>
      <w:r w:rsidR="004D7009" w:rsidRPr="00F97B3B">
        <w:rPr>
          <w:color w:val="000000"/>
        </w:rPr>
        <w:t xml:space="preserve"> of the facility. </w:t>
      </w:r>
      <w:r w:rsidR="00072C33" w:rsidRPr="00F97B3B">
        <w:rPr>
          <w:color w:val="000000"/>
        </w:rPr>
        <w:t xml:space="preserve">There is a risk of having power on before the floodwaters have been dispersed. </w:t>
      </w:r>
      <w:r w:rsidR="005E1C1D" w:rsidRPr="00F97B3B">
        <w:rPr>
          <w:color w:val="000000"/>
        </w:rPr>
        <w:t xml:space="preserve">Water damaged appliances are dangerous, and they can electrocute and individual. </w:t>
      </w:r>
      <w:r w:rsidR="00852B85" w:rsidRPr="00F97B3B">
        <w:rPr>
          <w:color w:val="000000"/>
        </w:rPr>
        <w:t xml:space="preserve">Therefore, it is essential to have electricity </w:t>
      </w:r>
      <w:r w:rsidR="00C52E39" w:rsidRPr="00F97B3B">
        <w:rPr>
          <w:color w:val="000000"/>
        </w:rPr>
        <w:t>turned</w:t>
      </w:r>
      <w:r w:rsidR="00852B85" w:rsidRPr="00F97B3B">
        <w:rPr>
          <w:color w:val="000000"/>
        </w:rPr>
        <w:t xml:space="preserve"> off before and during the </w:t>
      </w:r>
      <w:r w:rsidR="00C52E39" w:rsidRPr="00F97B3B">
        <w:rPr>
          <w:color w:val="000000"/>
        </w:rPr>
        <w:t>evacuations</w:t>
      </w:r>
      <w:r w:rsidR="00852B85" w:rsidRPr="00F97B3B">
        <w:rPr>
          <w:color w:val="000000"/>
        </w:rPr>
        <w:t xml:space="preserve"> of the inmates. </w:t>
      </w:r>
      <w:r w:rsidR="00C52E39" w:rsidRPr="00F97B3B">
        <w:rPr>
          <w:color w:val="000000"/>
        </w:rPr>
        <w:t>After turning off the power, there should be alternative means of providing lights during the evacuations.</w:t>
      </w:r>
    </w:p>
    <w:p w14:paraId="2F80B037" w14:textId="77777777" w:rsidR="0009522A"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Ensure all generators are correctly working as an alternative source of power </w:t>
      </w:r>
      <w:r w:rsidR="00967375" w:rsidRPr="00F97B3B">
        <w:rPr>
          <w:color w:val="000000"/>
        </w:rPr>
        <w:t>during</w:t>
      </w:r>
      <w:r w:rsidRPr="00F97B3B">
        <w:rPr>
          <w:color w:val="000000"/>
        </w:rPr>
        <w:t xml:space="preserve"> floods. </w:t>
      </w:r>
      <w:r w:rsidR="00295590" w:rsidRPr="00F97B3B">
        <w:rPr>
          <w:color w:val="000000"/>
        </w:rPr>
        <w:t xml:space="preserve">It is one of the safety guidelines that engineers give in such </w:t>
      </w:r>
      <w:r w:rsidR="001B78F6" w:rsidRPr="00F97B3B">
        <w:rPr>
          <w:color w:val="000000"/>
        </w:rPr>
        <w:t>situations</w:t>
      </w:r>
      <w:r w:rsidR="00295590" w:rsidRPr="00F97B3B">
        <w:rPr>
          <w:color w:val="000000"/>
        </w:rPr>
        <w:t>.</w:t>
      </w:r>
      <w:r w:rsidR="001B78F6" w:rsidRPr="00F97B3B">
        <w:rPr>
          <w:color w:val="000000"/>
        </w:rPr>
        <w:t xml:space="preserve"> </w:t>
      </w:r>
      <w:r w:rsidR="001630A8" w:rsidRPr="00F97B3B">
        <w:rPr>
          <w:color w:val="000000"/>
        </w:rPr>
        <w:t>An emergency source of electricity</w:t>
      </w:r>
      <w:r w:rsidR="00223C6A" w:rsidRPr="00F97B3B">
        <w:rPr>
          <w:color w:val="000000"/>
        </w:rPr>
        <w:t xml:space="preserve"> is essential during floods and other disasters. </w:t>
      </w:r>
      <w:r w:rsidR="00F45284" w:rsidRPr="00F97B3B">
        <w:rPr>
          <w:color w:val="000000"/>
        </w:rPr>
        <w:t xml:space="preserve">At first, </w:t>
      </w:r>
      <w:r w:rsidR="00102155" w:rsidRPr="00F97B3B">
        <w:rPr>
          <w:color w:val="000000"/>
        </w:rPr>
        <w:t>hurricanes</w:t>
      </w:r>
      <w:r w:rsidR="00F45284" w:rsidRPr="00F97B3B">
        <w:rPr>
          <w:color w:val="000000"/>
        </w:rPr>
        <w:t xml:space="preserve"> can bring unwanted power outages that can only be rectified is the facilities have working </w:t>
      </w:r>
      <w:r w:rsidR="00102155" w:rsidRPr="00F97B3B">
        <w:rPr>
          <w:color w:val="000000"/>
        </w:rPr>
        <w:t>generators</w:t>
      </w:r>
      <w:r w:rsidR="00F45284" w:rsidRPr="00F97B3B">
        <w:rPr>
          <w:color w:val="000000"/>
        </w:rPr>
        <w:t xml:space="preserve"> as backups. </w:t>
      </w:r>
      <w:r w:rsidR="001D7DEA" w:rsidRPr="00F97B3B">
        <w:rPr>
          <w:color w:val="000000"/>
        </w:rPr>
        <w:t>Loss of power due to outages led by floods can affect the facilities</w:t>
      </w:r>
      <w:r w:rsidR="00F722AC" w:rsidRPr="00F97B3B">
        <w:rPr>
          <w:color w:val="000000"/>
        </w:rPr>
        <w:t xml:space="preserve"> (</w:t>
      </w:r>
      <w:r w:rsidR="00F722AC" w:rsidRPr="00F97B3B">
        <w:rPr>
          <w:color w:val="222222"/>
          <w:shd w:val="clear" w:color="auto" w:fill="FFFFFF"/>
        </w:rPr>
        <w:t>Purdum, 2019)</w:t>
      </w:r>
      <w:r w:rsidR="001D7DEA" w:rsidRPr="00F97B3B">
        <w:rPr>
          <w:color w:val="000000"/>
        </w:rPr>
        <w:t xml:space="preserve">. </w:t>
      </w:r>
      <w:r w:rsidR="004F62A0" w:rsidRPr="00F97B3B">
        <w:rPr>
          <w:color w:val="000000"/>
        </w:rPr>
        <w:t xml:space="preserve">The Texas Department of Criminal Justice understands that if correctional facilities and prisons lack power due to floods, then </w:t>
      </w:r>
      <w:r w:rsidR="005163D6" w:rsidRPr="00F97B3B">
        <w:rPr>
          <w:color w:val="000000"/>
        </w:rPr>
        <w:t xml:space="preserve">power outages will lead have their related potential hazards for the law enforcement officers and the inmates. Therefore, a </w:t>
      </w:r>
      <w:r w:rsidR="00514314" w:rsidRPr="00F97B3B">
        <w:rPr>
          <w:color w:val="000000"/>
        </w:rPr>
        <w:t>backup</w:t>
      </w:r>
      <w:r w:rsidR="005163D6" w:rsidRPr="00F97B3B">
        <w:rPr>
          <w:color w:val="000000"/>
        </w:rPr>
        <w:t xml:space="preserve"> generator is </w:t>
      </w:r>
      <w:r w:rsidR="00514314" w:rsidRPr="00F97B3B">
        <w:rPr>
          <w:color w:val="000000"/>
        </w:rPr>
        <w:t>mandatory since</w:t>
      </w:r>
      <w:r w:rsidR="005163D6" w:rsidRPr="00F97B3B">
        <w:rPr>
          <w:color w:val="000000"/>
        </w:rPr>
        <w:t xml:space="preserve"> it helps safeguard the </w:t>
      </w:r>
      <w:r w:rsidR="00514314" w:rsidRPr="00F97B3B">
        <w:rPr>
          <w:color w:val="000000"/>
        </w:rPr>
        <w:t>correctional</w:t>
      </w:r>
      <w:r w:rsidR="005163D6" w:rsidRPr="00F97B3B">
        <w:rPr>
          <w:color w:val="000000"/>
        </w:rPr>
        <w:t xml:space="preserve"> facilities and maintain the operations, somehow running</w:t>
      </w:r>
      <w:r w:rsidR="00B66F8F" w:rsidRPr="00F97B3B">
        <w:rPr>
          <w:color w:val="000000"/>
        </w:rPr>
        <w:t xml:space="preserve"> in </w:t>
      </w:r>
      <w:r w:rsidR="00514314" w:rsidRPr="00F97B3B">
        <w:rPr>
          <w:color w:val="000000"/>
        </w:rPr>
        <w:t>power</w:t>
      </w:r>
      <w:r w:rsidR="00B66F8F" w:rsidRPr="00F97B3B">
        <w:rPr>
          <w:color w:val="000000"/>
        </w:rPr>
        <w:t xml:space="preserve"> shortage events. </w:t>
      </w:r>
      <w:r w:rsidR="0091352A" w:rsidRPr="00F97B3B">
        <w:rPr>
          <w:color w:val="000000"/>
        </w:rPr>
        <w:t xml:space="preserve">Therefore, </w:t>
      </w:r>
      <w:r w:rsidR="00514314" w:rsidRPr="00F97B3B">
        <w:rPr>
          <w:color w:val="000000"/>
        </w:rPr>
        <w:t xml:space="preserve">the facilities must ensure their power doesn’t get off unexpectedly during floods. </w:t>
      </w:r>
      <w:r w:rsidR="002C1860" w:rsidRPr="00F97B3B">
        <w:rPr>
          <w:color w:val="000000"/>
        </w:rPr>
        <w:t xml:space="preserve">This response plan provides that each facility shall have a powerful generator that works automatically, facilitated by the Texas Department of Criminal Justice. </w:t>
      </w:r>
    </w:p>
    <w:p w14:paraId="76F4F3E3" w14:textId="614FBFE8" w:rsidR="0009522A" w:rsidRPr="00F97B3B"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Properly shut down each department on the facility after the evacuation occurs to ensure operations are in a standstill. </w:t>
      </w:r>
      <w:r w:rsidR="00AB21CE" w:rsidRPr="00F97B3B">
        <w:rPr>
          <w:color w:val="000000"/>
        </w:rPr>
        <w:t xml:space="preserve">This ensures that inmates are </w:t>
      </w:r>
      <w:r w:rsidR="00F20ADA" w:rsidRPr="00F97B3B">
        <w:rPr>
          <w:color w:val="000000"/>
        </w:rPr>
        <w:t>transferred</w:t>
      </w:r>
      <w:r w:rsidR="00AB21CE" w:rsidRPr="00F97B3B">
        <w:rPr>
          <w:color w:val="000000"/>
        </w:rPr>
        <w:t xml:space="preserve"> and correctional staff </w:t>
      </w:r>
      <w:r w:rsidR="00F20ADA" w:rsidRPr="00F97B3B">
        <w:rPr>
          <w:color w:val="000000"/>
        </w:rPr>
        <w:t>begging</w:t>
      </w:r>
      <w:r w:rsidR="00AB21CE" w:rsidRPr="00F97B3B">
        <w:rPr>
          <w:color w:val="000000"/>
        </w:rPr>
        <w:t xml:space="preserve"> working from a safer place the floods </w:t>
      </w:r>
      <w:r w:rsidR="00F20ADA" w:rsidRPr="00F97B3B">
        <w:rPr>
          <w:color w:val="000000"/>
        </w:rPr>
        <w:t>continue</w:t>
      </w:r>
      <w:r w:rsidR="00AB21CE" w:rsidRPr="00F97B3B">
        <w:rPr>
          <w:color w:val="000000"/>
        </w:rPr>
        <w:t xml:space="preserve"> to decline</w:t>
      </w:r>
      <w:r w:rsidR="00396EE4" w:rsidRPr="00F97B3B">
        <w:rPr>
          <w:color w:val="000000"/>
        </w:rPr>
        <w:t xml:space="preserve"> (</w:t>
      </w:r>
      <w:r w:rsidR="00396EE4" w:rsidRPr="00F97B3B">
        <w:rPr>
          <w:color w:val="222222"/>
          <w:shd w:val="clear" w:color="auto" w:fill="FFFFFF"/>
        </w:rPr>
        <w:t>Purdum, 2019)</w:t>
      </w:r>
      <w:r w:rsidR="00AB21CE" w:rsidRPr="00F97B3B">
        <w:rPr>
          <w:color w:val="000000"/>
        </w:rPr>
        <w:t xml:space="preserve">. </w:t>
      </w:r>
      <w:r w:rsidR="00AD0739" w:rsidRPr="00F97B3B">
        <w:rPr>
          <w:color w:val="000000"/>
        </w:rPr>
        <w:t xml:space="preserve">Inmates shouldn't be held during floods, and the operations of the </w:t>
      </w:r>
      <w:r w:rsidR="005D7591" w:rsidRPr="00F97B3B">
        <w:rPr>
          <w:color w:val="000000"/>
        </w:rPr>
        <w:t>correctional</w:t>
      </w:r>
      <w:r w:rsidR="00AD0739" w:rsidRPr="00F97B3B">
        <w:rPr>
          <w:color w:val="000000"/>
        </w:rPr>
        <w:t xml:space="preserve"> </w:t>
      </w:r>
      <w:r w:rsidR="005D7591" w:rsidRPr="00F97B3B">
        <w:rPr>
          <w:color w:val="000000"/>
        </w:rPr>
        <w:t>facilities</w:t>
      </w:r>
      <w:r w:rsidR="00AD0739" w:rsidRPr="00F97B3B">
        <w:rPr>
          <w:color w:val="000000"/>
        </w:rPr>
        <w:t xml:space="preserve"> cannot go on inside storms. </w:t>
      </w:r>
      <w:r w:rsidR="00FC3ABA" w:rsidRPr="00F97B3B">
        <w:rPr>
          <w:color w:val="000000"/>
        </w:rPr>
        <w:t>Therefore,</w:t>
      </w:r>
      <w:r w:rsidR="00AD0739" w:rsidRPr="00F97B3B">
        <w:rPr>
          <w:color w:val="000000"/>
        </w:rPr>
        <w:t xml:space="preserve"> temporary closure of all </w:t>
      </w:r>
      <w:r w:rsidR="005D7591" w:rsidRPr="00F97B3B">
        <w:rPr>
          <w:color w:val="000000"/>
        </w:rPr>
        <w:t>departments</w:t>
      </w:r>
      <w:r w:rsidR="00AD0739" w:rsidRPr="00F97B3B">
        <w:rPr>
          <w:color w:val="000000"/>
        </w:rPr>
        <w:t xml:space="preserve"> is </w:t>
      </w:r>
      <w:r w:rsidR="005D7591" w:rsidRPr="00F97B3B">
        <w:rPr>
          <w:color w:val="000000"/>
        </w:rPr>
        <w:t>necessary</w:t>
      </w:r>
      <w:r w:rsidR="00AD0739" w:rsidRPr="00F97B3B">
        <w:rPr>
          <w:color w:val="000000"/>
        </w:rPr>
        <w:t xml:space="preserve"> as the safety measures keep to have adhered</w:t>
      </w:r>
      <w:r w:rsidR="00B34AFC" w:rsidRPr="00F97B3B">
        <w:rPr>
          <w:color w:val="000000"/>
        </w:rPr>
        <w:t xml:space="preserve">. </w:t>
      </w:r>
      <w:r w:rsidR="00895B3A" w:rsidRPr="00F97B3B">
        <w:rPr>
          <w:color w:val="000000"/>
        </w:rPr>
        <w:t xml:space="preserve">Power outages </w:t>
      </w:r>
      <w:r w:rsidR="00985AE5" w:rsidRPr="00F97B3B">
        <w:rPr>
          <w:color w:val="000000"/>
        </w:rPr>
        <w:t>risk</w:t>
      </w:r>
      <w:r w:rsidR="00895B3A" w:rsidRPr="00F97B3B">
        <w:rPr>
          <w:color w:val="000000"/>
        </w:rPr>
        <w:t xml:space="preserve"> the safety of the inmates.  </w:t>
      </w:r>
    </w:p>
    <w:p w14:paraId="2E3D375D" w14:textId="77777777" w:rsidR="0067082F" w:rsidRPr="00F97B3B" w:rsidRDefault="00A35A8E" w:rsidP="003E6380">
      <w:pPr>
        <w:pStyle w:val="NormalWeb"/>
        <w:shd w:val="clear" w:color="auto" w:fill="FFFFFF"/>
        <w:spacing w:before="0" w:beforeAutospacing="0" w:after="0" w:afterAutospacing="0" w:line="480" w:lineRule="auto"/>
        <w:ind w:firstLine="720"/>
        <w:contextualSpacing/>
        <w:rPr>
          <w:b/>
          <w:bCs/>
          <w:color w:val="000000"/>
        </w:rPr>
      </w:pPr>
      <w:r w:rsidRPr="00F97B3B">
        <w:rPr>
          <w:b/>
          <w:bCs/>
          <w:color w:val="000000"/>
        </w:rPr>
        <w:t xml:space="preserve">Conclusion </w:t>
      </w:r>
    </w:p>
    <w:p w14:paraId="73B61707" w14:textId="77777777" w:rsidR="003E6380" w:rsidRDefault="00A35A8E"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Dealing with </w:t>
      </w:r>
      <w:r w:rsidR="00985AE5" w:rsidRPr="00F97B3B">
        <w:rPr>
          <w:color w:val="000000"/>
        </w:rPr>
        <w:t xml:space="preserve">natural </w:t>
      </w:r>
      <w:r w:rsidRPr="00F97B3B">
        <w:rPr>
          <w:color w:val="000000"/>
        </w:rPr>
        <w:t xml:space="preserve">disasters in the </w:t>
      </w:r>
      <w:r w:rsidR="00985AE5" w:rsidRPr="00F97B3B">
        <w:rPr>
          <w:color w:val="000000"/>
        </w:rPr>
        <w:t xml:space="preserve">correctional facilities is one of the most challenging federal and state governments in the United States. Despite it being a challenge, ensuring </w:t>
      </w:r>
      <w:r w:rsidR="008D46EB" w:rsidRPr="00F97B3B">
        <w:rPr>
          <w:color w:val="000000"/>
        </w:rPr>
        <w:t>preparedness</w:t>
      </w:r>
      <w:r w:rsidR="00985AE5" w:rsidRPr="00F97B3B">
        <w:rPr>
          <w:color w:val="000000"/>
        </w:rPr>
        <w:t xml:space="preserve"> before the floods occur is </w:t>
      </w:r>
      <w:r w:rsidR="008D46EB" w:rsidRPr="00F97B3B">
        <w:rPr>
          <w:color w:val="000000"/>
        </w:rPr>
        <w:t>inevitable</w:t>
      </w:r>
      <w:r w:rsidR="00985AE5" w:rsidRPr="00F97B3B">
        <w:rPr>
          <w:color w:val="000000"/>
        </w:rPr>
        <w:t xml:space="preserve"> since the region is prone to </w:t>
      </w:r>
      <w:r w:rsidR="008D46EB" w:rsidRPr="00F97B3B">
        <w:rPr>
          <w:color w:val="000000"/>
        </w:rPr>
        <w:t>hurricanes</w:t>
      </w:r>
      <w:r w:rsidR="00985AE5" w:rsidRPr="00F97B3B">
        <w:rPr>
          <w:color w:val="000000"/>
        </w:rPr>
        <w:t xml:space="preserve">. </w:t>
      </w:r>
      <w:r w:rsidR="00965B45" w:rsidRPr="00F97B3B">
        <w:rPr>
          <w:color w:val="000000"/>
        </w:rPr>
        <w:t>Hurricanes</w:t>
      </w:r>
      <w:r w:rsidR="008D46EB" w:rsidRPr="00F97B3B">
        <w:rPr>
          <w:color w:val="000000"/>
        </w:rPr>
        <w:t xml:space="preserve"> pose a challenge to the correctional facilities because the inmates can use it as an opportunity to escape, so the management must put in place safety measures to make </w:t>
      </w:r>
      <w:r w:rsidR="00965B45" w:rsidRPr="00F97B3B">
        <w:rPr>
          <w:color w:val="000000"/>
        </w:rPr>
        <w:t>everything</w:t>
      </w:r>
      <w:r w:rsidR="008D46EB" w:rsidRPr="00F97B3B">
        <w:rPr>
          <w:color w:val="000000"/>
        </w:rPr>
        <w:t xml:space="preserve"> work safely even in those harsh conditions. </w:t>
      </w:r>
      <w:r w:rsidR="00CD27AE" w:rsidRPr="00F97B3B">
        <w:rPr>
          <w:color w:val="000000"/>
        </w:rPr>
        <w:t xml:space="preserve">The Texas Department of Criminal Justice must ensure it provides enough staff, proper training, and even </w:t>
      </w:r>
      <w:r w:rsidR="00A141C2" w:rsidRPr="00F97B3B">
        <w:rPr>
          <w:color w:val="000000"/>
        </w:rPr>
        <w:t xml:space="preserve">safe evacuation when these </w:t>
      </w:r>
      <w:r w:rsidR="00F0773C" w:rsidRPr="00F97B3B">
        <w:rPr>
          <w:color w:val="000000"/>
        </w:rPr>
        <w:t>hurricanes</w:t>
      </w:r>
      <w:r w:rsidR="00A141C2" w:rsidRPr="00F97B3B">
        <w:rPr>
          <w:color w:val="000000"/>
        </w:rPr>
        <w:t xml:space="preserve"> occur. </w:t>
      </w:r>
      <w:r w:rsidR="00900ACD" w:rsidRPr="00F97B3B">
        <w:rPr>
          <w:color w:val="000000"/>
        </w:rPr>
        <w:t xml:space="preserve">When </w:t>
      </w:r>
      <w:r w:rsidR="00F95FD3" w:rsidRPr="00F97B3B">
        <w:rPr>
          <w:color w:val="000000"/>
        </w:rPr>
        <w:t>hurricanes</w:t>
      </w:r>
      <w:r w:rsidR="00900ACD" w:rsidRPr="00F97B3B">
        <w:rPr>
          <w:color w:val="000000"/>
        </w:rPr>
        <w:t xml:space="preserve"> occur, the inmates must be evacuated, and plans to rebuild the destroyed areas should be adopted. Proper planning for an emergency response plan is inevitable if the Texas Department of Criminal Justice wants to perform excellently in it.</w:t>
      </w:r>
      <w:r w:rsidR="00857183" w:rsidRPr="00F97B3B">
        <w:rPr>
          <w:color w:val="000000"/>
        </w:rPr>
        <w:t xml:space="preserve"> When emergencies occur, the Texas Department of Criminal Justice needs to ensure that the inmates are secure from any danger. For better preparations on how to deal with disasters and emergencies, the Texas Department of Criminal Justice should take some preparedness measures.</w:t>
      </w:r>
      <w:r w:rsidR="00865577" w:rsidRPr="00F97B3B">
        <w:rPr>
          <w:color w:val="000000"/>
        </w:rPr>
        <w:t xml:space="preserve"> </w:t>
      </w:r>
    </w:p>
    <w:p w14:paraId="7D81B3D6" w14:textId="2B9E4C8C" w:rsidR="007E5BCE" w:rsidRPr="00F97B3B" w:rsidRDefault="00865577" w:rsidP="003E6380">
      <w:pPr>
        <w:pStyle w:val="NormalWeb"/>
        <w:shd w:val="clear" w:color="auto" w:fill="FFFFFF"/>
        <w:spacing w:before="0" w:beforeAutospacing="0" w:after="0" w:afterAutospacing="0" w:line="480" w:lineRule="auto"/>
        <w:ind w:firstLine="720"/>
        <w:contextualSpacing/>
        <w:rPr>
          <w:color w:val="000000"/>
        </w:rPr>
      </w:pPr>
      <w:r w:rsidRPr="00F97B3B">
        <w:rPr>
          <w:color w:val="000000"/>
        </w:rPr>
        <w:t xml:space="preserve">Preparedness also includes power outage, and the Texas Department of Criminal Justice needs to ensure that each correctional facility </w:t>
      </w:r>
      <w:r w:rsidR="00A37A96" w:rsidRPr="00F97B3B">
        <w:rPr>
          <w:color w:val="000000"/>
        </w:rPr>
        <w:t>has a powerful generator for backups.</w:t>
      </w:r>
      <w:r w:rsidR="00F242ED" w:rsidRPr="00F97B3B">
        <w:rPr>
          <w:color w:val="000000"/>
        </w:rPr>
        <w:t xml:space="preserve"> Also, they should ensure that </w:t>
      </w:r>
      <w:r w:rsidR="001E3420" w:rsidRPr="00F97B3B">
        <w:rPr>
          <w:color w:val="000000"/>
        </w:rPr>
        <w:t>electricity</w:t>
      </w:r>
      <w:r w:rsidR="00F242ED" w:rsidRPr="00F97B3B">
        <w:rPr>
          <w:color w:val="000000"/>
        </w:rPr>
        <w:t xml:space="preserve"> has an automatic turnoff. </w:t>
      </w:r>
      <w:r w:rsidR="00221B8B" w:rsidRPr="00F97B3B">
        <w:rPr>
          <w:color w:val="000000"/>
        </w:rPr>
        <w:t xml:space="preserve">The plan provides for a </w:t>
      </w:r>
      <w:r w:rsidR="00D464F2" w:rsidRPr="00F97B3B">
        <w:rPr>
          <w:color w:val="000000"/>
        </w:rPr>
        <w:t>procedural</w:t>
      </w:r>
      <w:r w:rsidR="00221B8B" w:rsidRPr="00F97B3B">
        <w:rPr>
          <w:color w:val="000000"/>
        </w:rPr>
        <w:t xml:space="preserve"> shut off of all correctional facilities affected by the hurricane. It encourages a proper shutdown of each department on the facility after the evacuation occurs to ensure operations are in a standstill. This makes sure that inmates are transferred and also correctional</w:t>
      </w:r>
      <w:r w:rsidR="00F1486E" w:rsidRPr="00F97B3B">
        <w:rPr>
          <w:color w:val="000000"/>
        </w:rPr>
        <w:t xml:space="preserve">. </w:t>
      </w:r>
      <w:r w:rsidR="00ED436A" w:rsidRPr="00F97B3B">
        <w:rPr>
          <w:color w:val="000000"/>
        </w:rPr>
        <w:t xml:space="preserve">The department also needs to seek alternative ways of cushioning the facilities after such events in the recovery plan. Also, the Texas Department of Criminal Justice will provide laisse with the government and </w:t>
      </w:r>
      <w:r w:rsidR="001170E9" w:rsidRPr="00F97B3B">
        <w:rPr>
          <w:color w:val="000000"/>
        </w:rPr>
        <w:t>well-wishers</w:t>
      </w:r>
      <w:r w:rsidR="00ED436A" w:rsidRPr="00F97B3B">
        <w:rPr>
          <w:color w:val="000000"/>
        </w:rPr>
        <w:t xml:space="preserve"> to offer assistance to them to counter the affected persons' needs.</w:t>
      </w:r>
      <w:r w:rsidR="00393F2E" w:rsidRPr="00F97B3B">
        <w:rPr>
          <w:color w:val="000000"/>
        </w:rPr>
        <w:t xml:space="preserve"> With this emergency response plan, the Texas Department of Criminal Justice will ensure the safety of inmates. </w:t>
      </w:r>
    </w:p>
    <w:p w14:paraId="73DD1CC3"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04A56725"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5872A51F"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41357652"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3B08FC62"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62C71836"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0AF8BCF1" w14:textId="77777777" w:rsidR="00F70E45" w:rsidRPr="00F97B3B" w:rsidRDefault="00F70E45" w:rsidP="00F97B3B">
      <w:pPr>
        <w:pStyle w:val="NormalWeb"/>
        <w:shd w:val="clear" w:color="auto" w:fill="FFFFFF"/>
        <w:spacing w:before="75" w:beforeAutospacing="0" w:after="75" w:afterAutospacing="0" w:line="480" w:lineRule="auto"/>
        <w:rPr>
          <w:color w:val="000000"/>
        </w:rPr>
      </w:pPr>
    </w:p>
    <w:p w14:paraId="67BA7D4B" w14:textId="77777777" w:rsidR="00BE0738" w:rsidRPr="00F97B3B" w:rsidRDefault="00BE0738" w:rsidP="00F97B3B">
      <w:pPr>
        <w:spacing w:line="480" w:lineRule="auto"/>
        <w:jc w:val="center"/>
        <w:rPr>
          <w:rFonts w:ascii="Times New Roman" w:hAnsi="Times New Roman" w:cs="Times New Roman"/>
          <w:sz w:val="24"/>
          <w:szCs w:val="24"/>
        </w:rPr>
      </w:pPr>
    </w:p>
    <w:p w14:paraId="5B39C2D6" w14:textId="77777777" w:rsidR="003E6380" w:rsidRDefault="003E6380">
      <w:pPr>
        <w:rPr>
          <w:rFonts w:ascii="Times New Roman" w:hAnsi="Times New Roman" w:cs="Times New Roman"/>
          <w:sz w:val="24"/>
          <w:szCs w:val="24"/>
        </w:rPr>
      </w:pPr>
      <w:r>
        <w:rPr>
          <w:rFonts w:ascii="Times New Roman" w:hAnsi="Times New Roman" w:cs="Times New Roman"/>
          <w:sz w:val="24"/>
          <w:szCs w:val="24"/>
        </w:rPr>
        <w:br w:type="page"/>
      </w:r>
    </w:p>
    <w:p w14:paraId="3DFF7628" w14:textId="115A9604" w:rsidR="00F70E45" w:rsidRPr="00F97B3B" w:rsidRDefault="00A35A8E" w:rsidP="00F97B3B">
      <w:pPr>
        <w:spacing w:line="480" w:lineRule="auto"/>
        <w:jc w:val="center"/>
        <w:rPr>
          <w:rFonts w:ascii="Times New Roman" w:hAnsi="Times New Roman" w:cs="Times New Roman"/>
          <w:sz w:val="24"/>
          <w:szCs w:val="24"/>
        </w:rPr>
      </w:pPr>
      <w:r w:rsidRPr="00F97B3B">
        <w:rPr>
          <w:rFonts w:ascii="Times New Roman" w:hAnsi="Times New Roman" w:cs="Times New Roman"/>
          <w:sz w:val="24"/>
          <w:szCs w:val="24"/>
        </w:rPr>
        <w:t>References</w:t>
      </w:r>
    </w:p>
    <w:p w14:paraId="2AD863B5"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r w:rsidRPr="00F97B3B">
        <w:rPr>
          <w:rFonts w:ascii="Times New Roman" w:hAnsi="Times New Roman" w:cs="Times New Roman"/>
          <w:color w:val="222222"/>
          <w:sz w:val="24"/>
          <w:szCs w:val="24"/>
          <w:shd w:val="clear" w:color="auto" w:fill="FFFFFF"/>
        </w:rPr>
        <w:t>Atatah, P. E., Kisavi-Atatah, C. W., &amp; Branch-Vital, A. (2016). Classification: The Analyses of the Psychometric Performances’ Effects on the Special Needs Offenders Program. </w:t>
      </w:r>
      <w:r w:rsidRPr="00F97B3B">
        <w:rPr>
          <w:rFonts w:ascii="Times New Roman" w:hAnsi="Times New Roman" w:cs="Times New Roman"/>
          <w:i/>
          <w:iCs/>
          <w:color w:val="222222"/>
          <w:sz w:val="24"/>
          <w:szCs w:val="24"/>
          <w:shd w:val="clear" w:color="auto" w:fill="FFFFFF"/>
        </w:rPr>
        <w:t>Open Journal of Social Sciences</w:t>
      </w:r>
      <w:r w:rsidRPr="00F97B3B">
        <w:rPr>
          <w:rFonts w:ascii="Times New Roman" w:hAnsi="Times New Roman" w:cs="Times New Roman"/>
          <w:color w:val="222222"/>
          <w:sz w:val="24"/>
          <w:szCs w:val="24"/>
          <w:shd w:val="clear" w:color="auto" w:fill="FFFFFF"/>
        </w:rPr>
        <w:t>, </w:t>
      </w:r>
      <w:r w:rsidRPr="00F97B3B">
        <w:rPr>
          <w:rFonts w:ascii="Times New Roman" w:hAnsi="Times New Roman" w:cs="Times New Roman"/>
          <w:i/>
          <w:iCs/>
          <w:color w:val="222222"/>
          <w:sz w:val="24"/>
          <w:szCs w:val="24"/>
          <w:shd w:val="clear" w:color="auto" w:fill="FFFFFF"/>
        </w:rPr>
        <w:t>4</w:t>
      </w:r>
      <w:r w:rsidRPr="00F97B3B">
        <w:rPr>
          <w:rFonts w:ascii="Times New Roman" w:hAnsi="Times New Roman" w:cs="Times New Roman"/>
          <w:color w:val="222222"/>
          <w:sz w:val="24"/>
          <w:szCs w:val="24"/>
          <w:shd w:val="clear" w:color="auto" w:fill="FFFFFF"/>
        </w:rPr>
        <w:t>(5), 198-216.</w:t>
      </w:r>
    </w:p>
    <w:p w14:paraId="4A75D086" w14:textId="77777777" w:rsidR="0088474C" w:rsidRPr="00F97B3B" w:rsidRDefault="0088474C" w:rsidP="00F97B3B">
      <w:pPr>
        <w:spacing w:line="480" w:lineRule="auto"/>
        <w:ind w:left="720" w:hanging="720"/>
        <w:rPr>
          <w:rFonts w:ascii="Times New Roman" w:hAnsi="Times New Roman" w:cs="Times New Roman"/>
          <w:color w:val="000000"/>
          <w:sz w:val="24"/>
          <w:szCs w:val="24"/>
          <w:shd w:val="clear" w:color="auto" w:fill="FFFFFF"/>
        </w:rPr>
      </w:pPr>
      <w:r w:rsidRPr="00F97B3B">
        <w:rPr>
          <w:rFonts w:ascii="Times New Roman" w:hAnsi="Times New Roman" w:cs="Times New Roman"/>
          <w:color w:val="222222"/>
          <w:sz w:val="24"/>
          <w:szCs w:val="24"/>
          <w:shd w:val="clear" w:color="auto" w:fill="FFFFFF"/>
        </w:rPr>
        <w:t>Burger, J., Gochfeld, M., &amp; Lacy, C. (2019). Concerns and future preparedness plans of a vulnerable population in New Jersey following Hurricane Sandy. </w:t>
      </w:r>
      <w:r w:rsidRPr="00F97B3B">
        <w:rPr>
          <w:rFonts w:ascii="Times New Roman" w:hAnsi="Times New Roman" w:cs="Times New Roman"/>
          <w:i/>
          <w:iCs/>
          <w:color w:val="222222"/>
          <w:sz w:val="24"/>
          <w:szCs w:val="24"/>
          <w:shd w:val="clear" w:color="auto" w:fill="FFFFFF"/>
        </w:rPr>
        <w:t>Disasters</w:t>
      </w:r>
      <w:r w:rsidRPr="00F97B3B">
        <w:rPr>
          <w:rFonts w:ascii="Times New Roman" w:hAnsi="Times New Roman" w:cs="Times New Roman"/>
          <w:color w:val="222222"/>
          <w:sz w:val="24"/>
          <w:szCs w:val="24"/>
          <w:shd w:val="clear" w:color="auto" w:fill="FFFFFF"/>
        </w:rPr>
        <w:t>, </w:t>
      </w:r>
      <w:r w:rsidRPr="00F97B3B">
        <w:rPr>
          <w:rFonts w:ascii="Times New Roman" w:hAnsi="Times New Roman" w:cs="Times New Roman"/>
          <w:i/>
          <w:iCs/>
          <w:color w:val="222222"/>
          <w:sz w:val="24"/>
          <w:szCs w:val="24"/>
          <w:shd w:val="clear" w:color="auto" w:fill="FFFFFF"/>
        </w:rPr>
        <w:t>43</w:t>
      </w:r>
      <w:r w:rsidRPr="00F97B3B">
        <w:rPr>
          <w:rFonts w:ascii="Times New Roman" w:hAnsi="Times New Roman" w:cs="Times New Roman"/>
          <w:color w:val="222222"/>
          <w:sz w:val="24"/>
          <w:szCs w:val="24"/>
          <w:shd w:val="clear" w:color="auto" w:fill="FFFFFF"/>
        </w:rPr>
        <w:t>(3), 658-685.</w:t>
      </w:r>
    </w:p>
    <w:p w14:paraId="24CD803E" w14:textId="77777777" w:rsidR="0088474C" w:rsidRPr="00F97B3B" w:rsidRDefault="0088474C" w:rsidP="00F97B3B">
      <w:pPr>
        <w:spacing w:line="480" w:lineRule="auto"/>
        <w:ind w:left="720" w:hanging="720"/>
        <w:rPr>
          <w:rFonts w:ascii="Times New Roman" w:hAnsi="Times New Roman" w:cs="Times New Roman"/>
          <w:color w:val="000000"/>
          <w:sz w:val="24"/>
          <w:szCs w:val="24"/>
          <w:shd w:val="clear" w:color="auto" w:fill="FFFFFF"/>
        </w:rPr>
      </w:pPr>
      <w:r w:rsidRPr="00F97B3B">
        <w:rPr>
          <w:rFonts w:ascii="Times New Roman" w:hAnsi="Times New Roman" w:cs="Times New Roman"/>
          <w:color w:val="000000"/>
          <w:sz w:val="24"/>
          <w:szCs w:val="24"/>
          <w:shd w:val="clear" w:color="auto" w:fill="FFFFFF"/>
        </w:rPr>
        <w:t>Johnson, M. (2018). </w:t>
      </w:r>
      <w:r w:rsidRPr="00F97B3B">
        <w:rPr>
          <w:rFonts w:ascii="Times New Roman" w:hAnsi="Times New Roman" w:cs="Times New Roman"/>
          <w:i/>
          <w:iCs/>
          <w:color w:val="000000"/>
          <w:sz w:val="24"/>
          <w:szCs w:val="24"/>
          <w:shd w:val="clear" w:color="auto" w:fill="FFFFFF"/>
        </w:rPr>
        <w:t>How to prepare for emergencies in your correctional facility ahead of time</w:t>
      </w:r>
      <w:r w:rsidRPr="00F97B3B">
        <w:rPr>
          <w:rFonts w:ascii="Times New Roman" w:hAnsi="Times New Roman" w:cs="Times New Roman"/>
          <w:color w:val="000000"/>
          <w:sz w:val="24"/>
          <w:szCs w:val="24"/>
          <w:shd w:val="clear" w:color="auto" w:fill="FFFFFF"/>
        </w:rPr>
        <w:t xml:space="preserve">. Corrections1. Retrieved 1 October 2020, from </w:t>
      </w:r>
      <w:hyperlink r:id="rId8" w:history="1">
        <w:r w:rsidRPr="00F97B3B">
          <w:rPr>
            <w:rStyle w:val="Hyperlink"/>
            <w:rFonts w:ascii="Times New Roman" w:hAnsi="Times New Roman" w:cs="Times New Roman"/>
            <w:sz w:val="24"/>
            <w:szCs w:val="24"/>
            <w:shd w:val="clear" w:color="auto" w:fill="FFFFFF"/>
          </w:rPr>
          <w:t>https://www.corrections1.com/products/communications/emergency-response/articles/how-to-prepare-for-emergencies-in-your-correctional-facility-ahead-of-time-xosiXTUrk6gNLwRJ/</w:t>
        </w:r>
      </w:hyperlink>
      <w:r w:rsidRPr="00F97B3B">
        <w:rPr>
          <w:rFonts w:ascii="Times New Roman" w:hAnsi="Times New Roman" w:cs="Times New Roman"/>
          <w:color w:val="000000"/>
          <w:sz w:val="24"/>
          <w:szCs w:val="24"/>
          <w:shd w:val="clear" w:color="auto" w:fill="FFFFFF"/>
        </w:rPr>
        <w:t>.</w:t>
      </w:r>
    </w:p>
    <w:p w14:paraId="7ABDA303"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r w:rsidRPr="00F97B3B">
        <w:rPr>
          <w:rFonts w:ascii="Times New Roman" w:hAnsi="Times New Roman" w:cs="Times New Roman"/>
          <w:color w:val="222222"/>
          <w:sz w:val="24"/>
          <w:szCs w:val="24"/>
          <w:shd w:val="clear" w:color="auto" w:fill="FFFFFF"/>
        </w:rPr>
        <w:t>Leigey, M. E., &amp; Smiegocki, V. M. (2018). Experiences Across the Criminal Justice System. </w:t>
      </w:r>
      <w:r w:rsidRPr="00F97B3B">
        <w:rPr>
          <w:rFonts w:ascii="Times New Roman" w:hAnsi="Times New Roman" w:cs="Times New Roman"/>
          <w:i/>
          <w:iCs/>
          <w:color w:val="222222"/>
          <w:sz w:val="24"/>
          <w:szCs w:val="24"/>
          <w:shd w:val="clear" w:color="auto" w:fill="FFFFFF"/>
        </w:rPr>
        <w:t>Routledge Handbook on Offenders with Special Needs</w:t>
      </w:r>
      <w:r w:rsidRPr="00F97B3B">
        <w:rPr>
          <w:rFonts w:ascii="Times New Roman" w:hAnsi="Times New Roman" w:cs="Times New Roman"/>
          <w:color w:val="222222"/>
          <w:sz w:val="24"/>
          <w:szCs w:val="24"/>
          <w:shd w:val="clear" w:color="auto" w:fill="FFFFFF"/>
        </w:rPr>
        <w:t>.</w:t>
      </w:r>
    </w:p>
    <w:p w14:paraId="582397C9"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r w:rsidRPr="00F97B3B">
        <w:rPr>
          <w:rFonts w:ascii="Times New Roman" w:hAnsi="Times New Roman" w:cs="Times New Roman"/>
          <w:color w:val="222222"/>
          <w:sz w:val="24"/>
          <w:szCs w:val="24"/>
          <w:shd w:val="clear" w:color="auto" w:fill="FFFFFF"/>
        </w:rPr>
        <w:t>Miller, K. B. (2016). A study of modernized personnel training in corrections: An assessment of the correctional officer pre-service training in Texas.</w:t>
      </w:r>
    </w:p>
    <w:p w14:paraId="6882D0DC"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r w:rsidRPr="00F97B3B">
        <w:rPr>
          <w:rFonts w:ascii="Times New Roman" w:hAnsi="Times New Roman" w:cs="Times New Roman"/>
          <w:color w:val="222222"/>
          <w:sz w:val="24"/>
          <w:szCs w:val="24"/>
          <w:shd w:val="clear" w:color="auto" w:fill="FFFFFF"/>
        </w:rPr>
        <w:t>Policy, I. I. Institutional Handbook of Operating Procedures Policy 08.02. 07. </w:t>
      </w:r>
      <w:r w:rsidRPr="00F97B3B">
        <w:rPr>
          <w:rFonts w:ascii="Times New Roman" w:hAnsi="Times New Roman" w:cs="Times New Roman"/>
          <w:i/>
          <w:iCs/>
          <w:color w:val="222222"/>
          <w:sz w:val="24"/>
          <w:szCs w:val="24"/>
          <w:shd w:val="clear" w:color="auto" w:fill="FFFFFF"/>
        </w:rPr>
        <w:t>Policy</w:t>
      </w:r>
      <w:r w:rsidRPr="00F97B3B">
        <w:rPr>
          <w:rFonts w:ascii="Times New Roman" w:hAnsi="Times New Roman" w:cs="Times New Roman"/>
          <w:color w:val="222222"/>
          <w:sz w:val="24"/>
          <w:szCs w:val="24"/>
          <w:shd w:val="clear" w:color="auto" w:fill="FFFFFF"/>
        </w:rPr>
        <w:t>, </w:t>
      </w:r>
      <w:r w:rsidRPr="00F97B3B">
        <w:rPr>
          <w:rFonts w:ascii="Times New Roman" w:hAnsi="Times New Roman" w:cs="Times New Roman"/>
          <w:i/>
          <w:iCs/>
          <w:color w:val="222222"/>
          <w:sz w:val="24"/>
          <w:szCs w:val="24"/>
          <w:shd w:val="clear" w:color="auto" w:fill="FFFFFF"/>
        </w:rPr>
        <w:t>8</w:t>
      </w:r>
      <w:r w:rsidRPr="00F97B3B">
        <w:rPr>
          <w:rFonts w:ascii="Times New Roman" w:hAnsi="Times New Roman" w:cs="Times New Roman"/>
          <w:color w:val="222222"/>
          <w:sz w:val="24"/>
          <w:szCs w:val="24"/>
          <w:shd w:val="clear" w:color="auto" w:fill="FFFFFF"/>
        </w:rPr>
        <w:t>, 07.</w:t>
      </w:r>
    </w:p>
    <w:p w14:paraId="7D9375C3"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bookmarkStart w:id="2" w:name="_Hlk52509647"/>
      <w:r w:rsidRPr="00F97B3B">
        <w:rPr>
          <w:rFonts w:ascii="Times New Roman" w:hAnsi="Times New Roman" w:cs="Times New Roman"/>
          <w:color w:val="222222"/>
          <w:sz w:val="24"/>
          <w:szCs w:val="24"/>
          <w:shd w:val="clear" w:color="auto" w:fill="FFFFFF"/>
        </w:rPr>
        <w:t xml:space="preserve">Purdum, J. C. (2019). </w:t>
      </w:r>
      <w:bookmarkEnd w:id="2"/>
      <w:r w:rsidRPr="00F97B3B">
        <w:rPr>
          <w:rFonts w:ascii="Times New Roman" w:hAnsi="Times New Roman" w:cs="Times New Roman"/>
          <w:color w:val="222222"/>
          <w:sz w:val="24"/>
          <w:szCs w:val="24"/>
          <w:shd w:val="clear" w:color="auto" w:fill="FFFFFF"/>
        </w:rPr>
        <w:t>Hazardous or vulnerable? Prisoners and emergency planning in the US. In </w:t>
      </w:r>
      <w:r w:rsidRPr="00F97B3B">
        <w:rPr>
          <w:rFonts w:ascii="Times New Roman" w:hAnsi="Times New Roman" w:cs="Times New Roman"/>
          <w:i/>
          <w:iCs/>
          <w:color w:val="222222"/>
          <w:sz w:val="24"/>
          <w:szCs w:val="24"/>
          <w:shd w:val="clear" w:color="auto" w:fill="FFFFFF"/>
        </w:rPr>
        <w:t>Emerging Voices in Natural Hazards Research</w:t>
      </w:r>
      <w:r w:rsidRPr="00F97B3B">
        <w:rPr>
          <w:rFonts w:ascii="Times New Roman" w:hAnsi="Times New Roman" w:cs="Times New Roman"/>
          <w:color w:val="222222"/>
          <w:sz w:val="24"/>
          <w:szCs w:val="24"/>
          <w:shd w:val="clear" w:color="auto" w:fill="FFFFFF"/>
        </w:rPr>
        <w:t> (pp. 179-209). Butterworth-Heinemann.</w:t>
      </w:r>
    </w:p>
    <w:p w14:paraId="1D19C4FC"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r w:rsidRPr="00F97B3B">
        <w:rPr>
          <w:rFonts w:ascii="Times New Roman" w:hAnsi="Times New Roman" w:cs="Times New Roman"/>
          <w:color w:val="222222"/>
          <w:sz w:val="24"/>
          <w:szCs w:val="24"/>
          <w:shd w:val="clear" w:color="auto" w:fill="FFFFFF"/>
        </w:rPr>
        <w:t>Rosenboom, L. M., Shlafer, R. J., Stang, J. L., &amp; Harnack, L. J. (2018). Evaluation of the nutritional quality of commissary foods offered in American women’s prisons. </w:t>
      </w:r>
      <w:r w:rsidRPr="00F97B3B">
        <w:rPr>
          <w:rFonts w:ascii="Times New Roman" w:hAnsi="Times New Roman" w:cs="Times New Roman"/>
          <w:i/>
          <w:iCs/>
          <w:color w:val="222222"/>
          <w:sz w:val="24"/>
          <w:szCs w:val="24"/>
          <w:shd w:val="clear" w:color="auto" w:fill="FFFFFF"/>
        </w:rPr>
        <w:t>Journal of Correctional Health Care</w:t>
      </w:r>
      <w:r w:rsidRPr="00F97B3B">
        <w:rPr>
          <w:rFonts w:ascii="Times New Roman" w:hAnsi="Times New Roman" w:cs="Times New Roman"/>
          <w:color w:val="222222"/>
          <w:sz w:val="24"/>
          <w:szCs w:val="24"/>
          <w:shd w:val="clear" w:color="auto" w:fill="FFFFFF"/>
        </w:rPr>
        <w:t>, </w:t>
      </w:r>
      <w:r w:rsidRPr="00F97B3B">
        <w:rPr>
          <w:rFonts w:ascii="Times New Roman" w:hAnsi="Times New Roman" w:cs="Times New Roman"/>
          <w:i/>
          <w:iCs/>
          <w:color w:val="222222"/>
          <w:sz w:val="24"/>
          <w:szCs w:val="24"/>
          <w:shd w:val="clear" w:color="auto" w:fill="FFFFFF"/>
        </w:rPr>
        <w:t>24</w:t>
      </w:r>
      <w:r w:rsidRPr="00F97B3B">
        <w:rPr>
          <w:rFonts w:ascii="Times New Roman" w:hAnsi="Times New Roman" w:cs="Times New Roman"/>
          <w:color w:val="222222"/>
          <w:sz w:val="24"/>
          <w:szCs w:val="24"/>
          <w:shd w:val="clear" w:color="auto" w:fill="FFFFFF"/>
        </w:rPr>
        <w:t>(3), 264-275.</w:t>
      </w:r>
    </w:p>
    <w:p w14:paraId="00A6B6DE" w14:textId="77777777" w:rsidR="0088474C" w:rsidRPr="00F97B3B" w:rsidRDefault="0088474C" w:rsidP="00F97B3B">
      <w:pPr>
        <w:spacing w:line="480" w:lineRule="auto"/>
        <w:ind w:left="720" w:hanging="720"/>
        <w:rPr>
          <w:rFonts w:ascii="Times New Roman" w:hAnsi="Times New Roman" w:cs="Times New Roman"/>
          <w:color w:val="222222"/>
          <w:sz w:val="24"/>
          <w:szCs w:val="24"/>
          <w:shd w:val="clear" w:color="auto" w:fill="FFFFFF"/>
        </w:rPr>
      </w:pPr>
      <w:bookmarkStart w:id="3" w:name="_Hlk52509548"/>
      <w:r w:rsidRPr="00F97B3B">
        <w:rPr>
          <w:rFonts w:ascii="Times New Roman" w:hAnsi="Times New Roman" w:cs="Times New Roman"/>
          <w:color w:val="222222"/>
          <w:sz w:val="24"/>
          <w:szCs w:val="24"/>
          <w:shd w:val="clear" w:color="auto" w:fill="FFFFFF"/>
        </w:rPr>
        <w:t xml:space="preserve">Sritart, H., Miyazaki, H., Kanbara, S., &amp; Hara, T. (2020). </w:t>
      </w:r>
      <w:bookmarkEnd w:id="3"/>
      <w:r w:rsidRPr="00F97B3B">
        <w:rPr>
          <w:rFonts w:ascii="Times New Roman" w:hAnsi="Times New Roman" w:cs="Times New Roman"/>
          <w:color w:val="222222"/>
          <w:sz w:val="24"/>
          <w:szCs w:val="24"/>
          <w:shd w:val="clear" w:color="auto" w:fill="FFFFFF"/>
        </w:rPr>
        <w:t>Methodology and Application of Spatial Vulnerability Assessment for Evacuation Shelters in Disaster Planning. </w:t>
      </w:r>
      <w:r w:rsidRPr="00F97B3B">
        <w:rPr>
          <w:rFonts w:ascii="Times New Roman" w:hAnsi="Times New Roman" w:cs="Times New Roman"/>
          <w:i/>
          <w:iCs/>
          <w:color w:val="222222"/>
          <w:sz w:val="24"/>
          <w:szCs w:val="24"/>
          <w:shd w:val="clear" w:color="auto" w:fill="FFFFFF"/>
        </w:rPr>
        <w:t>Sustainability</w:t>
      </w:r>
      <w:r w:rsidRPr="00F97B3B">
        <w:rPr>
          <w:rFonts w:ascii="Times New Roman" w:hAnsi="Times New Roman" w:cs="Times New Roman"/>
          <w:color w:val="222222"/>
          <w:sz w:val="24"/>
          <w:szCs w:val="24"/>
          <w:shd w:val="clear" w:color="auto" w:fill="FFFFFF"/>
        </w:rPr>
        <w:t>, </w:t>
      </w:r>
      <w:r w:rsidRPr="00F97B3B">
        <w:rPr>
          <w:rFonts w:ascii="Times New Roman" w:hAnsi="Times New Roman" w:cs="Times New Roman"/>
          <w:i/>
          <w:iCs/>
          <w:color w:val="222222"/>
          <w:sz w:val="24"/>
          <w:szCs w:val="24"/>
          <w:shd w:val="clear" w:color="auto" w:fill="FFFFFF"/>
        </w:rPr>
        <w:t>12</w:t>
      </w:r>
      <w:r w:rsidRPr="00F97B3B">
        <w:rPr>
          <w:rFonts w:ascii="Times New Roman" w:hAnsi="Times New Roman" w:cs="Times New Roman"/>
          <w:color w:val="222222"/>
          <w:sz w:val="24"/>
          <w:szCs w:val="24"/>
          <w:shd w:val="clear" w:color="auto" w:fill="FFFFFF"/>
        </w:rPr>
        <w:t>(18), 7355.</w:t>
      </w:r>
    </w:p>
    <w:p w14:paraId="16C2026C" w14:textId="4C74DE87" w:rsidR="0088474C" w:rsidRDefault="003E6380" w:rsidP="0088474C">
      <w:pPr>
        <w:pStyle w:val="NormalWeb"/>
        <w:ind w:left="567" w:hanging="567"/>
      </w:pPr>
      <w:r w:rsidRPr="006679DF">
        <w:t xml:space="preserve">Texas Department Of Criminal Justice </w:t>
      </w:r>
      <w:r w:rsidR="0088474C" w:rsidRPr="006679DF">
        <w:t xml:space="preserve">Agency Strategic Plan ... (2018). Retrieved September 11, 2020, from </w:t>
      </w:r>
      <w:hyperlink r:id="rId9" w:history="1">
        <w:r w:rsidR="0088474C" w:rsidRPr="006679DF">
          <w:rPr>
            <w:rStyle w:val="Hyperlink"/>
          </w:rPr>
          <w:t>https://www.tdcj.texas.gov/documents/bfd/Agency_Strategic_Plan_FY2019-2023.pdf</w:t>
        </w:r>
      </w:hyperlink>
    </w:p>
    <w:p w14:paraId="58440AB5" w14:textId="656D3890" w:rsidR="00E70DC4" w:rsidRPr="00F97B3B" w:rsidRDefault="0088474C" w:rsidP="003E6380">
      <w:pPr>
        <w:spacing w:line="480" w:lineRule="auto"/>
        <w:ind w:left="720" w:hanging="720"/>
        <w:rPr>
          <w:color w:val="000000"/>
        </w:rPr>
      </w:pPr>
      <w:r w:rsidRPr="00F97B3B">
        <w:rPr>
          <w:rFonts w:ascii="Times New Roman" w:hAnsi="Times New Roman" w:cs="Times New Roman"/>
          <w:i/>
          <w:iCs/>
          <w:color w:val="000000"/>
          <w:sz w:val="24"/>
          <w:szCs w:val="24"/>
          <w:shd w:val="clear" w:color="auto" w:fill="FFFFFF"/>
        </w:rPr>
        <w:t>Texas Department of Criminal Justice</w:t>
      </w:r>
      <w:r w:rsidRPr="00F97B3B">
        <w:rPr>
          <w:rFonts w:ascii="Times New Roman" w:hAnsi="Times New Roman" w:cs="Times New Roman"/>
          <w:color w:val="000000"/>
          <w:sz w:val="24"/>
          <w:szCs w:val="24"/>
          <w:shd w:val="clear" w:color="auto" w:fill="FFFFFF"/>
        </w:rPr>
        <w:t xml:space="preserve">. Tdcj.texas.gov. (, 2020). Retrieved 1 October 2020, from </w:t>
      </w:r>
      <w:hyperlink r:id="rId10" w:history="1">
        <w:r w:rsidRPr="00F97B3B">
          <w:rPr>
            <w:rStyle w:val="Hyperlink"/>
            <w:rFonts w:ascii="Times New Roman" w:hAnsi="Times New Roman" w:cs="Times New Roman"/>
            <w:sz w:val="24"/>
            <w:szCs w:val="24"/>
            <w:shd w:val="clear" w:color="auto" w:fill="FFFFFF"/>
          </w:rPr>
          <w:t>https://www.tdcj.texas.gov/</w:t>
        </w:r>
      </w:hyperlink>
      <w:r w:rsidRPr="00F97B3B">
        <w:rPr>
          <w:rFonts w:ascii="Times New Roman" w:hAnsi="Times New Roman" w:cs="Times New Roman"/>
          <w:color w:val="000000"/>
          <w:sz w:val="24"/>
          <w:szCs w:val="24"/>
          <w:shd w:val="clear" w:color="auto" w:fill="FFFFFF"/>
        </w:rPr>
        <w:t>.</w:t>
      </w:r>
    </w:p>
    <w:p w14:paraId="455BAE40" w14:textId="77777777" w:rsidR="00E70DC4" w:rsidRPr="00F97B3B" w:rsidRDefault="00E70DC4" w:rsidP="00F97B3B">
      <w:pPr>
        <w:pStyle w:val="NormalWeb"/>
        <w:shd w:val="clear" w:color="auto" w:fill="FFFFFF"/>
        <w:spacing w:before="75" w:beforeAutospacing="0" w:after="75" w:afterAutospacing="0" w:line="480" w:lineRule="auto"/>
        <w:rPr>
          <w:color w:val="000000"/>
        </w:rPr>
      </w:pPr>
    </w:p>
    <w:p w14:paraId="6938A7B0" w14:textId="77777777" w:rsidR="00E70DC4" w:rsidRPr="00F97B3B" w:rsidRDefault="00E70DC4" w:rsidP="00F97B3B">
      <w:pPr>
        <w:pStyle w:val="NormalWeb"/>
        <w:shd w:val="clear" w:color="auto" w:fill="FFFFFF"/>
        <w:spacing w:before="75" w:beforeAutospacing="0" w:after="75" w:afterAutospacing="0" w:line="480" w:lineRule="auto"/>
        <w:rPr>
          <w:color w:val="000000"/>
        </w:rPr>
      </w:pPr>
    </w:p>
    <w:p w14:paraId="0A8D7046" w14:textId="77777777" w:rsidR="002F336E" w:rsidRPr="00F97B3B" w:rsidRDefault="002F336E" w:rsidP="00F97B3B">
      <w:pPr>
        <w:spacing w:line="480" w:lineRule="auto"/>
        <w:ind w:firstLine="720"/>
        <w:rPr>
          <w:rFonts w:ascii="Times New Roman" w:hAnsi="Times New Roman" w:cs="Times New Roman"/>
          <w:color w:val="000000"/>
          <w:sz w:val="24"/>
          <w:szCs w:val="24"/>
        </w:rPr>
      </w:pPr>
      <w:bookmarkStart w:id="4" w:name="_GoBack"/>
      <w:bookmarkEnd w:id="4"/>
    </w:p>
    <w:p w14:paraId="6F18F6B5" w14:textId="77777777" w:rsidR="0052234F" w:rsidRPr="00F97B3B" w:rsidRDefault="0052234F" w:rsidP="00F97B3B">
      <w:pPr>
        <w:spacing w:line="480" w:lineRule="auto"/>
        <w:ind w:firstLine="720"/>
        <w:rPr>
          <w:rFonts w:ascii="Times New Roman" w:hAnsi="Times New Roman" w:cs="Times New Roman"/>
          <w:color w:val="000000"/>
          <w:sz w:val="24"/>
          <w:szCs w:val="24"/>
        </w:rPr>
      </w:pPr>
    </w:p>
    <w:p w14:paraId="2BBD7052" w14:textId="77777777" w:rsidR="002035BD" w:rsidRPr="00F97B3B" w:rsidRDefault="002035BD" w:rsidP="00F97B3B">
      <w:pPr>
        <w:spacing w:line="480" w:lineRule="auto"/>
        <w:ind w:firstLine="720"/>
        <w:rPr>
          <w:rFonts w:ascii="Times New Roman" w:hAnsi="Times New Roman" w:cs="Times New Roman"/>
          <w:color w:val="000000"/>
          <w:sz w:val="24"/>
          <w:szCs w:val="24"/>
        </w:rPr>
      </w:pPr>
    </w:p>
    <w:p w14:paraId="1D8AC94A" w14:textId="77777777" w:rsidR="00F2009F" w:rsidRPr="00F97B3B" w:rsidRDefault="00F2009F" w:rsidP="00F97B3B">
      <w:pPr>
        <w:spacing w:line="480" w:lineRule="auto"/>
        <w:rPr>
          <w:rFonts w:ascii="Times New Roman" w:hAnsi="Times New Roman" w:cs="Times New Roman"/>
          <w:sz w:val="24"/>
          <w:szCs w:val="24"/>
        </w:rPr>
      </w:pPr>
    </w:p>
    <w:sectPr w:rsidR="00F2009F" w:rsidRPr="00F97B3B" w:rsidSect="002279CC">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3D057B" w14:textId="77777777" w:rsidR="00CB0797" w:rsidRDefault="00CB0797">
      <w:pPr>
        <w:spacing w:after="0" w:line="240" w:lineRule="auto"/>
      </w:pPr>
      <w:r>
        <w:separator/>
      </w:r>
    </w:p>
  </w:endnote>
  <w:endnote w:type="continuationSeparator" w:id="0">
    <w:p w14:paraId="285AC045" w14:textId="77777777" w:rsidR="00CB0797" w:rsidRDefault="00CB0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82B817" w14:textId="77777777" w:rsidR="00CB0797" w:rsidRDefault="00CB0797">
      <w:pPr>
        <w:spacing w:after="0" w:line="240" w:lineRule="auto"/>
      </w:pPr>
      <w:r>
        <w:separator/>
      </w:r>
    </w:p>
  </w:footnote>
  <w:footnote w:type="continuationSeparator" w:id="0">
    <w:p w14:paraId="23CD8C4D" w14:textId="77777777" w:rsidR="00CB0797" w:rsidRDefault="00CB07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D2C8D6" w14:textId="77777777" w:rsidR="002279CC" w:rsidRDefault="00A35A8E">
    <w:pPr>
      <w:pStyle w:val="Header"/>
    </w:pPr>
    <w:r w:rsidRPr="00591FDF">
      <w:rPr>
        <w:rFonts w:ascii="Times New Roman" w:hAnsi="Times New Roman" w:cs="Times New Roman"/>
        <w:color w:val="000000"/>
        <w:sz w:val="24"/>
        <w:szCs w:val="24"/>
      </w:rPr>
      <w:t>EMERGENCY MANAGEMENT STRATEGY</w:t>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Pr="002279CC">
      <w:rPr>
        <w:rFonts w:ascii="Times New Roman" w:hAnsi="Times New Roman" w:cs="Times New Roman"/>
        <w:color w:val="000000"/>
        <w:sz w:val="24"/>
        <w:szCs w:val="24"/>
      </w:rPr>
      <w:fldChar w:fldCharType="begin"/>
    </w:r>
    <w:r w:rsidRPr="002279CC">
      <w:rPr>
        <w:rFonts w:ascii="Times New Roman" w:hAnsi="Times New Roman" w:cs="Times New Roman"/>
        <w:color w:val="000000"/>
        <w:sz w:val="24"/>
        <w:szCs w:val="24"/>
      </w:rPr>
      <w:instrText xml:space="preserve"> PAGE   \* MERGEFORMAT </w:instrText>
    </w:r>
    <w:r w:rsidRPr="002279CC">
      <w:rPr>
        <w:rFonts w:ascii="Times New Roman" w:hAnsi="Times New Roman" w:cs="Times New Roman"/>
        <w:color w:val="000000"/>
        <w:sz w:val="24"/>
        <w:szCs w:val="24"/>
      </w:rPr>
      <w:fldChar w:fldCharType="separate"/>
    </w:r>
    <w:r w:rsidR="003E6380">
      <w:rPr>
        <w:rFonts w:ascii="Times New Roman" w:hAnsi="Times New Roman" w:cs="Times New Roman"/>
        <w:noProof/>
        <w:color w:val="000000"/>
        <w:sz w:val="24"/>
        <w:szCs w:val="24"/>
      </w:rPr>
      <w:t>15</w:t>
    </w:r>
    <w:r w:rsidRPr="002279CC">
      <w:rPr>
        <w:rFonts w:ascii="Times New Roman" w:hAnsi="Times New Roman" w:cs="Times New Roman"/>
        <w:noProof/>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4DCA3" w14:textId="77777777" w:rsidR="002279CC" w:rsidRDefault="00A35A8E" w:rsidP="002279CC">
    <w:pPr>
      <w:pStyle w:val="Header"/>
    </w:pPr>
    <w:r>
      <w:rPr>
        <w:rFonts w:ascii="Times New Roman" w:hAnsi="Times New Roman" w:cs="Times New Roman"/>
        <w:color w:val="000000"/>
        <w:sz w:val="24"/>
        <w:szCs w:val="24"/>
      </w:rPr>
      <w:t xml:space="preserve">Running Head: </w:t>
    </w:r>
    <w:r w:rsidRPr="00591FDF">
      <w:rPr>
        <w:rFonts w:ascii="Times New Roman" w:hAnsi="Times New Roman" w:cs="Times New Roman"/>
        <w:color w:val="000000"/>
        <w:sz w:val="24"/>
        <w:szCs w:val="24"/>
      </w:rPr>
      <w:t>EMERGENCY MANAGEMENT STRATEGY</w:t>
    </w:r>
    <w:r>
      <w:rPr>
        <w:rFonts w:ascii="Times New Roman" w:hAnsi="Times New Roman" w:cs="Times New Roman"/>
        <w:color w:val="000000"/>
        <w:sz w:val="24"/>
        <w:szCs w:val="24"/>
      </w:rPr>
      <w:tab/>
    </w:r>
    <w:r w:rsidRPr="002279CC">
      <w:rPr>
        <w:rFonts w:ascii="Times New Roman" w:hAnsi="Times New Roman" w:cs="Times New Roman"/>
        <w:color w:val="000000"/>
        <w:sz w:val="24"/>
        <w:szCs w:val="24"/>
      </w:rPr>
      <w:fldChar w:fldCharType="begin"/>
    </w:r>
    <w:r w:rsidRPr="002279CC">
      <w:rPr>
        <w:rFonts w:ascii="Times New Roman" w:hAnsi="Times New Roman" w:cs="Times New Roman"/>
        <w:color w:val="000000"/>
        <w:sz w:val="24"/>
        <w:szCs w:val="24"/>
      </w:rPr>
      <w:instrText xml:space="preserve"> PAGE   \* MERGEFORMAT </w:instrText>
    </w:r>
    <w:r w:rsidRPr="002279CC">
      <w:rPr>
        <w:rFonts w:ascii="Times New Roman" w:hAnsi="Times New Roman" w:cs="Times New Roman"/>
        <w:color w:val="000000"/>
        <w:sz w:val="24"/>
        <w:szCs w:val="24"/>
      </w:rPr>
      <w:fldChar w:fldCharType="separate"/>
    </w:r>
    <w:r w:rsidR="00CB0797">
      <w:rPr>
        <w:rFonts w:ascii="Times New Roman" w:hAnsi="Times New Roman" w:cs="Times New Roman"/>
        <w:noProof/>
        <w:color w:val="000000"/>
        <w:sz w:val="24"/>
        <w:szCs w:val="24"/>
      </w:rPr>
      <w:t>1</w:t>
    </w:r>
    <w:r w:rsidRPr="002279CC">
      <w:rPr>
        <w:rFonts w:ascii="Times New Roman" w:hAnsi="Times New Roman" w:cs="Times New Roman"/>
        <w:noProof/>
        <w:color w:val="000000"/>
        <w:sz w:val="24"/>
        <w:szCs w:val="24"/>
      </w:rPr>
      <w:fldChar w:fldCharType="end"/>
    </w:r>
  </w:p>
  <w:p w14:paraId="1BF12233" w14:textId="77777777" w:rsidR="002279CC" w:rsidRDefault="002279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10FB0"/>
    <w:multiLevelType w:val="multilevel"/>
    <w:tmpl w:val="011E2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AC22C9"/>
    <w:multiLevelType w:val="multilevel"/>
    <w:tmpl w:val="5C3A75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28DF1AE6"/>
    <w:multiLevelType w:val="hybridMultilevel"/>
    <w:tmpl w:val="06BCBA88"/>
    <w:lvl w:ilvl="0" w:tplc="EA44DFD4">
      <w:start w:val="1"/>
      <w:numFmt w:val="decimal"/>
      <w:lvlText w:val="%1."/>
      <w:lvlJc w:val="left"/>
      <w:pPr>
        <w:ind w:left="1080" w:hanging="360"/>
      </w:pPr>
      <w:rPr>
        <w:rFonts w:hint="default"/>
      </w:rPr>
    </w:lvl>
    <w:lvl w:ilvl="1" w:tplc="4322C3E0" w:tentative="1">
      <w:start w:val="1"/>
      <w:numFmt w:val="lowerLetter"/>
      <w:lvlText w:val="%2."/>
      <w:lvlJc w:val="left"/>
      <w:pPr>
        <w:ind w:left="1800" w:hanging="360"/>
      </w:pPr>
    </w:lvl>
    <w:lvl w:ilvl="2" w:tplc="107CC338" w:tentative="1">
      <w:start w:val="1"/>
      <w:numFmt w:val="lowerRoman"/>
      <w:lvlText w:val="%3."/>
      <w:lvlJc w:val="right"/>
      <w:pPr>
        <w:ind w:left="2520" w:hanging="180"/>
      </w:pPr>
    </w:lvl>
    <w:lvl w:ilvl="3" w:tplc="DBD2CA88" w:tentative="1">
      <w:start w:val="1"/>
      <w:numFmt w:val="decimal"/>
      <w:lvlText w:val="%4."/>
      <w:lvlJc w:val="left"/>
      <w:pPr>
        <w:ind w:left="3240" w:hanging="360"/>
      </w:pPr>
    </w:lvl>
    <w:lvl w:ilvl="4" w:tplc="528AE9FC" w:tentative="1">
      <w:start w:val="1"/>
      <w:numFmt w:val="lowerLetter"/>
      <w:lvlText w:val="%5."/>
      <w:lvlJc w:val="left"/>
      <w:pPr>
        <w:ind w:left="3960" w:hanging="360"/>
      </w:pPr>
    </w:lvl>
    <w:lvl w:ilvl="5" w:tplc="04625C8C" w:tentative="1">
      <w:start w:val="1"/>
      <w:numFmt w:val="lowerRoman"/>
      <w:lvlText w:val="%6."/>
      <w:lvlJc w:val="right"/>
      <w:pPr>
        <w:ind w:left="4680" w:hanging="180"/>
      </w:pPr>
    </w:lvl>
    <w:lvl w:ilvl="6" w:tplc="E116B760" w:tentative="1">
      <w:start w:val="1"/>
      <w:numFmt w:val="decimal"/>
      <w:lvlText w:val="%7."/>
      <w:lvlJc w:val="left"/>
      <w:pPr>
        <w:ind w:left="5400" w:hanging="360"/>
      </w:pPr>
    </w:lvl>
    <w:lvl w:ilvl="7" w:tplc="95D48702" w:tentative="1">
      <w:start w:val="1"/>
      <w:numFmt w:val="lowerLetter"/>
      <w:lvlText w:val="%8."/>
      <w:lvlJc w:val="left"/>
      <w:pPr>
        <w:ind w:left="6120" w:hanging="360"/>
      </w:pPr>
    </w:lvl>
    <w:lvl w:ilvl="8" w:tplc="FC4CA6F6" w:tentative="1">
      <w:start w:val="1"/>
      <w:numFmt w:val="lowerRoman"/>
      <w:lvlText w:val="%9."/>
      <w:lvlJc w:val="right"/>
      <w:pPr>
        <w:ind w:left="6840" w:hanging="180"/>
      </w:pPr>
    </w:lvl>
  </w:abstractNum>
  <w:abstractNum w:abstractNumId="3">
    <w:nsid w:val="2D21176D"/>
    <w:multiLevelType w:val="multilevel"/>
    <w:tmpl w:val="A69E6B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2D277312"/>
    <w:multiLevelType w:val="multilevel"/>
    <w:tmpl w:val="7CD6B2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2DFD70B7"/>
    <w:multiLevelType w:val="hybridMultilevel"/>
    <w:tmpl w:val="953E0C1E"/>
    <w:lvl w:ilvl="0" w:tplc="D64CBD0A">
      <w:start w:val="1"/>
      <w:numFmt w:val="decimal"/>
      <w:lvlText w:val="%1."/>
      <w:lvlJc w:val="left"/>
      <w:pPr>
        <w:ind w:left="1080" w:hanging="360"/>
      </w:pPr>
      <w:rPr>
        <w:rFonts w:hint="default"/>
      </w:rPr>
    </w:lvl>
    <w:lvl w:ilvl="1" w:tplc="A63009A8" w:tentative="1">
      <w:start w:val="1"/>
      <w:numFmt w:val="lowerLetter"/>
      <w:lvlText w:val="%2."/>
      <w:lvlJc w:val="left"/>
      <w:pPr>
        <w:ind w:left="1800" w:hanging="360"/>
      </w:pPr>
    </w:lvl>
    <w:lvl w:ilvl="2" w:tplc="CFD24562" w:tentative="1">
      <w:start w:val="1"/>
      <w:numFmt w:val="lowerRoman"/>
      <w:lvlText w:val="%3."/>
      <w:lvlJc w:val="right"/>
      <w:pPr>
        <w:ind w:left="2520" w:hanging="180"/>
      </w:pPr>
    </w:lvl>
    <w:lvl w:ilvl="3" w:tplc="34A27A50" w:tentative="1">
      <w:start w:val="1"/>
      <w:numFmt w:val="decimal"/>
      <w:lvlText w:val="%4."/>
      <w:lvlJc w:val="left"/>
      <w:pPr>
        <w:ind w:left="3240" w:hanging="360"/>
      </w:pPr>
    </w:lvl>
    <w:lvl w:ilvl="4" w:tplc="EAFEC45E" w:tentative="1">
      <w:start w:val="1"/>
      <w:numFmt w:val="lowerLetter"/>
      <w:lvlText w:val="%5."/>
      <w:lvlJc w:val="left"/>
      <w:pPr>
        <w:ind w:left="3960" w:hanging="360"/>
      </w:pPr>
    </w:lvl>
    <w:lvl w:ilvl="5" w:tplc="DC5AE370" w:tentative="1">
      <w:start w:val="1"/>
      <w:numFmt w:val="lowerRoman"/>
      <w:lvlText w:val="%6."/>
      <w:lvlJc w:val="right"/>
      <w:pPr>
        <w:ind w:left="4680" w:hanging="180"/>
      </w:pPr>
    </w:lvl>
    <w:lvl w:ilvl="6" w:tplc="00A4CB36" w:tentative="1">
      <w:start w:val="1"/>
      <w:numFmt w:val="decimal"/>
      <w:lvlText w:val="%7."/>
      <w:lvlJc w:val="left"/>
      <w:pPr>
        <w:ind w:left="5400" w:hanging="360"/>
      </w:pPr>
    </w:lvl>
    <w:lvl w:ilvl="7" w:tplc="7D049BA2" w:tentative="1">
      <w:start w:val="1"/>
      <w:numFmt w:val="lowerLetter"/>
      <w:lvlText w:val="%8."/>
      <w:lvlJc w:val="left"/>
      <w:pPr>
        <w:ind w:left="6120" w:hanging="360"/>
      </w:pPr>
    </w:lvl>
    <w:lvl w:ilvl="8" w:tplc="20FE29AC" w:tentative="1">
      <w:start w:val="1"/>
      <w:numFmt w:val="lowerRoman"/>
      <w:lvlText w:val="%9."/>
      <w:lvlJc w:val="right"/>
      <w:pPr>
        <w:ind w:left="6840" w:hanging="180"/>
      </w:pPr>
    </w:lvl>
  </w:abstractNum>
  <w:abstractNum w:abstractNumId="6">
    <w:nsid w:val="30C0724F"/>
    <w:multiLevelType w:val="hybridMultilevel"/>
    <w:tmpl w:val="BD3E8768"/>
    <w:lvl w:ilvl="0" w:tplc="0BB6C380">
      <w:start w:val="1"/>
      <w:numFmt w:val="decimal"/>
      <w:lvlText w:val="%1."/>
      <w:lvlJc w:val="left"/>
      <w:pPr>
        <w:ind w:left="1080" w:hanging="360"/>
      </w:pPr>
      <w:rPr>
        <w:rFonts w:hint="default"/>
      </w:rPr>
    </w:lvl>
    <w:lvl w:ilvl="1" w:tplc="C1B6F44C" w:tentative="1">
      <w:start w:val="1"/>
      <w:numFmt w:val="lowerLetter"/>
      <w:lvlText w:val="%2."/>
      <w:lvlJc w:val="left"/>
      <w:pPr>
        <w:ind w:left="1800" w:hanging="360"/>
      </w:pPr>
    </w:lvl>
    <w:lvl w:ilvl="2" w:tplc="9DDC874E" w:tentative="1">
      <w:start w:val="1"/>
      <w:numFmt w:val="lowerRoman"/>
      <w:lvlText w:val="%3."/>
      <w:lvlJc w:val="right"/>
      <w:pPr>
        <w:ind w:left="2520" w:hanging="180"/>
      </w:pPr>
    </w:lvl>
    <w:lvl w:ilvl="3" w:tplc="33385F36" w:tentative="1">
      <w:start w:val="1"/>
      <w:numFmt w:val="decimal"/>
      <w:lvlText w:val="%4."/>
      <w:lvlJc w:val="left"/>
      <w:pPr>
        <w:ind w:left="3240" w:hanging="360"/>
      </w:pPr>
    </w:lvl>
    <w:lvl w:ilvl="4" w:tplc="1AF6D02A" w:tentative="1">
      <w:start w:val="1"/>
      <w:numFmt w:val="lowerLetter"/>
      <w:lvlText w:val="%5."/>
      <w:lvlJc w:val="left"/>
      <w:pPr>
        <w:ind w:left="3960" w:hanging="360"/>
      </w:pPr>
    </w:lvl>
    <w:lvl w:ilvl="5" w:tplc="6B6C8534" w:tentative="1">
      <w:start w:val="1"/>
      <w:numFmt w:val="lowerRoman"/>
      <w:lvlText w:val="%6."/>
      <w:lvlJc w:val="right"/>
      <w:pPr>
        <w:ind w:left="4680" w:hanging="180"/>
      </w:pPr>
    </w:lvl>
    <w:lvl w:ilvl="6" w:tplc="9F0E6D7C" w:tentative="1">
      <w:start w:val="1"/>
      <w:numFmt w:val="decimal"/>
      <w:lvlText w:val="%7."/>
      <w:lvlJc w:val="left"/>
      <w:pPr>
        <w:ind w:left="5400" w:hanging="360"/>
      </w:pPr>
    </w:lvl>
    <w:lvl w:ilvl="7" w:tplc="C172DE18" w:tentative="1">
      <w:start w:val="1"/>
      <w:numFmt w:val="lowerLetter"/>
      <w:lvlText w:val="%8."/>
      <w:lvlJc w:val="left"/>
      <w:pPr>
        <w:ind w:left="6120" w:hanging="360"/>
      </w:pPr>
    </w:lvl>
    <w:lvl w:ilvl="8" w:tplc="FB96341C" w:tentative="1">
      <w:start w:val="1"/>
      <w:numFmt w:val="lowerRoman"/>
      <w:lvlText w:val="%9."/>
      <w:lvlJc w:val="right"/>
      <w:pPr>
        <w:ind w:left="6840" w:hanging="180"/>
      </w:pPr>
    </w:lvl>
  </w:abstractNum>
  <w:abstractNum w:abstractNumId="7">
    <w:nsid w:val="5CBD1195"/>
    <w:multiLevelType w:val="multilevel"/>
    <w:tmpl w:val="68805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A603466"/>
    <w:multiLevelType w:val="hybridMultilevel"/>
    <w:tmpl w:val="53AC67D4"/>
    <w:lvl w:ilvl="0" w:tplc="811EF56E">
      <w:start w:val="1"/>
      <w:numFmt w:val="decimal"/>
      <w:lvlText w:val="%1."/>
      <w:lvlJc w:val="left"/>
      <w:pPr>
        <w:ind w:left="1080" w:hanging="360"/>
      </w:pPr>
      <w:rPr>
        <w:rFonts w:hint="default"/>
      </w:rPr>
    </w:lvl>
    <w:lvl w:ilvl="1" w:tplc="0B787DEC" w:tentative="1">
      <w:start w:val="1"/>
      <w:numFmt w:val="lowerLetter"/>
      <w:lvlText w:val="%2."/>
      <w:lvlJc w:val="left"/>
      <w:pPr>
        <w:ind w:left="1800" w:hanging="360"/>
      </w:pPr>
    </w:lvl>
    <w:lvl w:ilvl="2" w:tplc="375C2738" w:tentative="1">
      <w:start w:val="1"/>
      <w:numFmt w:val="lowerRoman"/>
      <w:lvlText w:val="%3."/>
      <w:lvlJc w:val="right"/>
      <w:pPr>
        <w:ind w:left="2520" w:hanging="180"/>
      </w:pPr>
    </w:lvl>
    <w:lvl w:ilvl="3" w:tplc="EFBE07C6" w:tentative="1">
      <w:start w:val="1"/>
      <w:numFmt w:val="decimal"/>
      <w:lvlText w:val="%4."/>
      <w:lvlJc w:val="left"/>
      <w:pPr>
        <w:ind w:left="3240" w:hanging="360"/>
      </w:pPr>
    </w:lvl>
    <w:lvl w:ilvl="4" w:tplc="7BD057E8" w:tentative="1">
      <w:start w:val="1"/>
      <w:numFmt w:val="lowerLetter"/>
      <w:lvlText w:val="%5."/>
      <w:lvlJc w:val="left"/>
      <w:pPr>
        <w:ind w:left="3960" w:hanging="360"/>
      </w:pPr>
    </w:lvl>
    <w:lvl w:ilvl="5" w:tplc="EFAC4ABE" w:tentative="1">
      <w:start w:val="1"/>
      <w:numFmt w:val="lowerRoman"/>
      <w:lvlText w:val="%6."/>
      <w:lvlJc w:val="right"/>
      <w:pPr>
        <w:ind w:left="4680" w:hanging="180"/>
      </w:pPr>
    </w:lvl>
    <w:lvl w:ilvl="6" w:tplc="DEF28B3C" w:tentative="1">
      <w:start w:val="1"/>
      <w:numFmt w:val="decimal"/>
      <w:lvlText w:val="%7."/>
      <w:lvlJc w:val="left"/>
      <w:pPr>
        <w:ind w:left="5400" w:hanging="360"/>
      </w:pPr>
    </w:lvl>
    <w:lvl w:ilvl="7" w:tplc="DDF82C5C" w:tentative="1">
      <w:start w:val="1"/>
      <w:numFmt w:val="lowerLetter"/>
      <w:lvlText w:val="%8."/>
      <w:lvlJc w:val="left"/>
      <w:pPr>
        <w:ind w:left="6120" w:hanging="360"/>
      </w:pPr>
    </w:lvl>
    <w:lvl w:ilvl="8" w:tplc="35101348" w:tentative="1">
      <w:start w:val="1"/>
      <w:numFmt w:val="lowerRoman"/>
      <w:lvlText w:val="%9."/>
      <w:lvlJc w:val="right"/>
      <w:pPr>
        <w:ind w:left="6840" w:hanging="180"/>
      </w:pPr>
    </w:lvl>
  </w:abstractNum>
  <w:abstractNum w:abstractNumId="9">
    <w:nsid w:val="6F945C94"/>
    <w:multiLevelType w:val="multilevel"/>
    <w:tmpl w:val="C7AA4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7"/>
  </w:num>
  <w:num w:numId="4">
    <w:abstractNumId w:val="2"/>
  </w:num>
  <w:num w:numId="5">
    <w:abstractNumId w:val="9"/>
  </w:num>
  <w:num w:numId="6">
    <w:abstractNumId w:val="1"/>
  </w:num>
  <w:num w:numId="7">
    <w:abstractNumId w:val="0"/>
  </w:num>
  <w:num w:numId="8">
    <w:abstractNumId w:val="4"/>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FDF"/>
    <w:rsid w:val="00002221"/>
    <w:rsid w:val="000046A1"/>
    <w:rsid w:val="000049D3"/>
    <w:rsid w:val="00004FBF"/>
    <w:rsid w:val="00011CF0"/>
    <w:rsid w:val="00013AE6"/>
    <w:rsid w:val="000243BA"/>
    <w:rsid w:val="00034352"/>
    <w:rsid w:val="00034F49"/>
    <w:rsid w:val="000411B4"/>
    <w:rsid w:val="00041721"/>
    <w:rsid w:val="000440D6"/>
    <w:rsid w:val="00062558"/>
    <w:rsid w:val="00072C33"/>
    <w:rsid w:val="00073040"/>
    <w:rsid w:val="000803B2"/>
    <w:rsid w:val="0008506C"/>
    <w:rsid w:val="000934CD"/>
    <w:rsid w:val="0009522A"/>
    <w:rsid w:val="00097740"/>
    <w:rsid w:val="000A0814"/>
    <w:rsid w:val="000A1177"/>
    <w:rsid w:val="000C45AD"/>
    <w:rsid w:val="000C7FF6"/>
    <w:rsid w:val="000E1C93"/>
    <w:rsid w:val="000E5DCB"/>
    <w:rsid w:val="000F11F4"/>
    <w:rsid w:val="000F57AF"/>
    <w:rsid w:val="00102155"/>
    <w:rsid w:val="001064C8"/>
    <w:rsid w:val="00115BD7"/>
    <w:rsid w:val="001170E9"/>
    <w:rsid w:val="001248ED"/>
    <w:rsid w:val="00140F4F"/>
    <w:rsid w:val="00150A4F"/>
    <w:rsid w:val="001534D3"/>
    <w:rsid w:val="001630A8"/>
    <w:rsid w:val="00164038"/>
    <w:rsid w:val="00170D83"/>
    <w:rsid w:val="00174464"/>
    <w:rsid w:val="00180AE4"/>
    <w:rsid w:val="0019283F"/>
    <w:rsid w:val="00197CD4"/>
    <w:rsid w:val="001A1BD3"/>
    <w:rsid w:val="001B78F6"/>
    <w:rsid w:val="001B7934"/>
    <w:rsid w:val="001C39BA"/>
    <w:rsid w:val="001D7DEA"/>
    <w:rsid w:val="001E3420"/>
    <w:rsid w:val="001E5741"/>
    <w:rsid w:val="001E5AB8"/>
    <w:rsid w:val="002024F1"/>
    <w:rsid w:val="002035BD"/>
    <w:rsid w:val="00213B33"/>
    <w:rsid w:val="002149CE"/>
    <w:rsid w:val="0021506D"/>
    <w:rsid w:val="00216C45"/>
    <w:rsid w:val="00221B8B"/>
    <w:rsid w:val="00223C6A"/>
    <w:rsid w:val="002279CC"/>
    <w:rsid w:val="002303EE"/>
    <w:rsid w:val="00233F9F"/>
    <w:rsid w:val="002359AE"/>
    <w:rsid w:val="0023726D"/>
    <w:rsid w:val="00240050"/>
    <w:rsid w:val="00257718"/>
    <w:rsid w:val="00260E25"/>
    <w:rsid w:val="00265117"/>
    <w:rsid w:val="002736CA"/>
    <w:rsid w:val="00285A52"/>
    <w:rsid w:val="00295590"/>
    <w:rsid w:val="00297B90"/>
    <w:rsid w:val="002A5CB0"/>
    <w:rsid w:val="002C1860"/>
    <w:rsid w:val="002C2C3A"/>
    <w:rsid w:val="002D0BA6"/>
    <w:rsid w:val="002D1936"/>
    <w:rsid w:val="002D625C"/>
    <w:rsid w:val="002E35B6"/>
    <w:rsid w:val="002E585F"/>
    <w:rsid w:val="002F336E"/>
    <w:rsid w:val="00314275"/>
    <w:rsid w:val="00315401"/>
    <w:rsid w:val="00340D3E"/>
    <w:rsid w:val="003460BF"/>
    <w:rsid w:val="0037506D"/>
    <w:rsid w:val="00392E0B"/>
    <w:rsid w:val="00393F2E"/>
    <w:rsid w:val="00396EE4"/>
    <w:rsid w:val="003A385A"/>
    <w:rsid w:val="003A7726"/>
    <w:rsid w:val="003B05F7"/>
    <w:rsid w:val="003B4859"/>
    <w:rsid w:val="003C4B5B"/>
    <w:rsid w:val="003C5E4C"/>
    <w:rsid w:val="003D2321"/>
    <w:rsid w:val="003E6380"/>
    <w:rsid w:val="003E6873"/>
    <w:rsid w:val="003F45D4"/>
    <w:rsid w:val="003F513F"/>
    <w:rsid w:val="003F6325"/>
    <w:rsid w:val="003F7FBA"/>
    <w:rsid w:val="00400108"/>
    <w:rsid w:val="00406407"/>
    <w:rsid w:val="00416096"/>
    <w:rsid w:val="00444593"/>
    <w:rsid w:val="00450B26"/>
    <w:rsid w:val="0045182D"/>
    <w:rsid w:val="00470A34"/>
    <w:rsid w:val="00471DBE"/>
    <w:rsid w:val="00472D2E"/>
    <w:rsid w:val="00492B8B"/>
    <w:rsid w:val="00495493"/>
    <w:rsid w:val="004C7212"/>
    <w:rsid w:val="004D7009"/>
    <w:rsid w:val="004E61C2"/>
    <w:rsid w:val="004F17A7"/>
    <w:rsid w:val="004F369E"/>
    <w:rsid w:val="004F62A0"/>
    <w:rsid w:val="004F63A0"/>
    <w:rsid w:val="004F6668"/>
    <w:rsid w:val="005048DE"/>
    <w:rsid w:val="005051C7"/>
    <w:rsid w:val="00514314"/>
    <w:rsid w:val="005163D6"/>
    <w:rsid w:val="00517312"/>
    <w:rsid w:val="005179B0"/>
    <w:rsid w:val="00520876"/>
    <w:rsid w:val="0052234F"/>
    <w:rsid w:val="005265B6"/>
    <w:rsid w:val="005266EF"/>
    <w:rsid w:val="00541A45"/>
    <w:rsid w:val="0054416F"/>
    <w:rsid w:val="0055502D"/>
    <w:rsid w:val="005733B8"/>
    <w:rsid w:val="00577FB3"/>
    <w:rsid w:val="00581CAB"/>
    <w:rsid w:val="00587D73"/>
    <w:rsid w:val="00591FDF"/>
    <w:rsid w:val="005943C4"/>
    <w:rsid w:val="00595D00"/>
    <w:rsid w:val="005A2EB4"/>
    <w:rsid w:val="005A398B"/>
    <w:rsid w:val="005A6C8D"/>
    <w:rsid w:val="005B08AF"/>
    <w:rsid w:val="005B0B9B"/>
    <w:rsid w:val="005B4D45"/>
    <w:rsid w:val="005B6CD3"/>
    <w:rsid w:val="005D3BDD"/>
    <w:rsid w:val="005D3CDB"/>
    <w:rsid w:val="005D6B7D"/>
    <w:rsid w:val="005D7591"/>
    <w:rsid w:val="005E1C1D"/>
    <w:rsid w:val="005E2A36"/>
    <w:rsid w:val="005E3FF3"/>
    <w:rsid w:val="005E4341"/>
    <w:rsid w:val="005E6F03"/>
    <w:rsid w:val="005F5297"/>
    <w:rsid w:val="006022FC"/>
    <w:rsid w:val="0061027A"/>
    <w:rsid w:val="00612DD6"/>
    <w:rsid w:val="00626070"/>
    <w:rsid w:val="00630A10"/>
    <w:rsid w:val="00645010"/>
    <w:rsid w:val="00650FC8"/>
    <w:rsid w:val="0065137B"/>
    <w:rsid w:val="006540D9"/>
    <w:rsid w:val="006637F5"/>
    <w:rsid w:val="00666768"/>
    <w:rsid w:val="00667EFA"/>
    <w:rsid w:val="0067082F"/>
    <w:rsid w:val="0067703B"/>
    <w:rsid w:val="006770DA"/>
    <w:rsid w:val="00691CD0"/>
    <w:rsid w:val="006923EF"/>
    <w:rsid w:val="006C0BB8"/>
    <w:rsid w:val="006D2FEF"/>
    <w:rsid w:val="006D30E8"/>
    <w:rsid w:val="006D39DD"/>
    <w:rsid w:val="006D4FDB"/>
    <w:rsid w:val="006D74B3"/>
    <w:rsid w:val="006E6450"/>
    <w:rsid w:val="006E6A97"/>
    <w:rsid w:val="006F7011"/>
    <w:rsid w:val="00715B27"/>
    <w:rsid w:val="007167D9"/>
    <w:rsid w:val="007200E4"/>
    <w:rsid w:val="00736CCF"/>
    <w:rsid w:val="007450EB"/>
    <w:rsid w:val="00746B32"/>
    <w:rsid w:val="007474F3"/>
    <w:rsid w:val="00755FB0"/>
    <w:rsid w:val="007565C0"/>
    <w:rsid w:val="007615D4"/>
    <w:rsid w:val="00764C60"/>
    <w:rsid w:val="007710A9"/>
    <w:rsid w:val="007710C7"/>
    <w:rsid w:val="0077558A"/>
    <w:rsid w:val="00776009"/>
    <w:rsid w:val="00785D6F"/>
    <w:rsid w:val="00790BB0"/>
    <w:rsid w:val="0079363A"/>
    <w:rsid w:val="00797450"/>
    <w:rsid w:val="007C2F62"/>
    <w:rsid w:val="007E332F"/>
    <w:rsid w:val="007E5BCE"/>
    <w:rsid w:val="007F15F1"/>
    <w:rsid w:val="007F78FB"/>
    <w:rsid w:val="0080590F"/>
    <w:rsid w:val="00807426"/>
    <w:rsid w:val="00813C71"/>
    <w:rsid w:val="00814E40"/>
    <w:rsid w:val="00815AC7"/>
    <w:rsid w:val="008372BC"/>
    <w:rsid w:val="0084253E"/>
    <w:rsid w:val="00844A68"/>
    <w:rsid w:val="00852B85"/>
    <w:rsid w:val="00857183"/>
    <w:rsid w:val="00865577"/>
    <w:rsid w:val="00875C2D"/>
    <w:rsid w:val="00881253"/>
    <w:rsid w:val="0088474C"/>
    <w:rsid w:val="008862ED"/>
    <w:rsid w:val="00890C9C"/>
    <w:rsid w:val="00895B3A"/>
    <w:rsid w:val="008A26E3"/>
    <w:rsid w:val="008A47B9"/>
    <w:rsid w:val="008C715D"/>
    <w:rsid w:val="008D46EB"/>
    <w:rsid w:val="008E54A4"/>
    <w:rsid w:val="008E78C4"/>
    <w:rsid w:val="008F2443"/>
    <w:rsid w:val="008F3879"/>
    <w:rsid w:val="00900ACD"/>
    <w:rsid w:val="00900C94"/>
    <w:rsid w:val="00911D39"/>
    <w:rsid w:val="009134CC"/>
    <w:rsid w:val="0091352A"/>
    <w:rsid w:val="0091357E"/>
    <w:rsid w:val="00915A31"/>
    <w:rsid w:val="0092749F"/>
    <w:rsid w:val="009449AE"/>
    <w:rsid w:val="0095079D"/>
    <w:rsid w:val="00951136"/>
    <w:rsid w:val="009637CA"/>
    <w:rsid w:val="00964977"/>
    <w:rsid w:val="00964C95"/>
    <w:rsid w:val="0096577A"/>
    <w:rsid w:val="00965B45"/>
    <w:rsid w:val="00967375"/>
    <w:rsid w:val="0098027B"/>
    <w:rsid w:val="00982E63"/>
    <w:rsid w:val="00985AE5"/>
    <w:rsid w:val="009A1726"/>
    <w:rsid w:val="009B120B"/>
    <w:rsid w:val="009B548C"/>
    <w:rsid w:val="009B5F27"/>
    <w:rsid w:val="009C1B0B"/>
    <w:rsid w:val="009D3671"/>
    <w:rsid w:val="009D611C"/>
    <w:rsid w:val="009E2B40"/>
    <w:rsid w:val="009E558D"/>
    <w:rsid w:val="009E6F25"/>
    <w:rsid w:val="009F244F"/>
    <w:rsid w:val="00A141C2"/>
    <w:rsid w:val="00A20E50"/>
    <w:rsid w:val="00A35A8E"/>
    <w:rsid w:val="00A37A96"/>
    <w:rsid w:val="00A404DF"/>
    <w:rsid w:val="00A521CA"/>
    <w:rsid w:val="00A56479"/>
    <w:rsid w:val="00A7249E"/>
    <w:rsid w:val="00A8089D"/>
    <w:rsid w:val="00A817A0"/>
    <w:rsid w:val="00A81F51"/>
    <w:rsid w:val="00A8256A"/>
    <w:rsid w:val="00A84D0C"/>
    <w:rsid w:val="00A8520C"/>
    <w:rsid w:val="00A855E2"/>
    <w:rsid w:val="00A9232E"/>
    <w:rsid w:val="00AA0131"/>
    <w:rsid w:val="00AA5B24"/>
    <w:rsid w:val="00AB0BD5"/>
    <w:rsid w:val="00AB21CE"/>
    <w:rsid w:val="00AC01D7"/>
    <w:rsid w:val="00AC3643"/>
    <w:rsid w:val="00AC6A36"/>
    <w:rsid w:val="00AD0739"/>
    <w:rsid w:val="00AD110C"/>
    <w:rsid w:val="00AE728D"/>
    <w:rsid w:val="00AF5397"/>
    <w:rsid w:val="00B017AB"/>
    <w:rsid w:val="00B04489"/>
    <w:rsid w:val="00B31048"/>
    <w:rsid w:val="00B33C58"/>
    <w:rsid w:val="00B34AFC"/>
    <w:rsid w:val="00B54792"/>
    <w:rsid w:val="00B55304"/>
    <w:rsid w:val="00B57441"/>
    <w:rsid w:val="00B61964"/>
    <w:rsid w:val="00B63FB1"/>
    <w:rsid w:val="00B66F8F"/>
    <w:rsid w:val="00B77BFF"/>
    <w:rsid w:val="00B80CD8"/>
    <w:rsid w:val="00B86CB3"/>
    <w:rsid w:val="00BA1B35"/>
    <w:rsid w:val="00BA3EC3"/>
    <w:rsid w:val="00BB79DE"/>
    <w:rsid w:val="00BC37FF"/>
    <w:rsid w:val="00BC4F2B"/>
    <w:rsid w:val="00BC698F"/>
    <w:rsid w:val="00BE0738"/>
    <w:rsid w:val="00BE20BB"/>
    <w:rsid w:val="00BE2E44"/>
    <w:rsid w:val="00BE6C66"/>
    <w:rsid w:val="00C01A60"/>
    <w:rsid w:val="00C11E5E"/>
    <w:rsid w:val="00C262FB"/>
    <w:rsid w:val="00C5295E"/>
    <w:rsid w:val="00C52E39"/>
    <w:rsid w:val="00C55B16"/>
    <w:rsid w:val="00C55F7B"/>
    <w:rsid w:val="00C60DCB"/>
    <w:rsid w:val="00C717C4"/>
    <w:rsid w:val="00C7459B"/>
    <w:rsid w:val="00C747E2"/>
    <w:rsid w:val="00C77EB5"/>
    <w:rsid w:val="00C84D63"/>
    <w:rsid w:val="00C85D73"/>
    <w:rsid w:val="00C92D92"/>
    <w:rsid w:val="00CA23A2"/>
    <w:rsid w:val="00CB0797"/>
    <w:rsid w:val="00CB5C7D"/>
    <w:rsid w:val="00CD27AE"/>
    <w:rsid w:val="00CD2CFC"/>
    <w:rsid w:val="00CD4483"/>
    <w:rsid w:val="00CD4880"/>
    <w:rsid w:val="00CE64F2"/>
    <w:rsid w:val="00D02C92"/>
    <w:rsid w:val="00D06286"/>
    <w:rsid w:val="00D111F7"/>
    <w:rsid w:val="00D1282C"/>
    <w:rsid w:val="00D131BC"/>
    <w:rsid w:val="00D15804"/>
    <w:rsid w:val="00D2663F"/>
    <w:rsid w:val="00D37E55"/>
    <w:rsid w:val="00D41612"/>
    <w:rsid w:val="00D464F2"/>
    <w:rsid w:val="00D517F5"/>
    <w:rsid w:val="00D51F4B"/>
    <w:rsid w:val="00D61280"/>
    <w:rsid w:val="00D64C13"/>
    <w:rsid w:val="00D8612D"/>
    <w:rsid w:val="00D904D9"/>
    <w:rsid w:val="00D92312"/>
    <w:rsid w:val="00DA2927"/>
    <w:rsid w:val="00DA4DB4"/>
    <w:rsid w:val="00DA4E55"/>
    <w:rsid w:val="00DB3A56"/>
    <w:rsid w:val="00DC62C8"/>
    <w:rsid w:val="00DF756D"/>
    <w:rsid w:val="00E065FD"/>
    <w:rsid w:val="00E07B1F"/>
    <w:rsid w:val="00E14774"/>
    <w:rsid w:val="00E205FA"/>
    <w:rsid w:val="00E2289A"/>
    <w:rsid w:val="00E243AC"/>
    <w:rsid w:val="00E31B70"/>
    <w:rsid w:val="00E31F58"/>
    <w:rsid w:val="00E34D0B"/>
    <w:rsid w:val="00E442F5"/>
    <w:rsid w:val="00E460BD"/>
    <w:rsid w:val="00E46766"/>
    <w:rsid w:val="00E52BE7"/>
    <w:rsid w:val="00E576CD"/>
    <w:rsid w:val="00E62933"/>
    <w:rsid w:val="00E66D5A"/>
    <w:rsid w:val="00E70DC4"/>
    <w:rsid w:val="00E73082"/>
    <w:rsid w:val="00E754D7"/>
    <w:rsid w:val="00E82041"/>
    <w:rsid w:val="00EA14B6"/>
    <w:rsid w:val="00EA6DDD"/>
    <w:rsid w:val="00EB0144"/>
    <w:rsid w:val="00EB172B"/>
    <w:rsid w:val="00EB4AA9"/>
    <w:rsid w:val="00EB4E7B"/>
    <w:rsid w:val="00EC2E2A"/>
    <w:rsid w:val="00EC53F7"/>
    <w:rsid w:val="00ED0A45"/>
    <w:rsid w:val="00ED436A"/>
    <w:rsid w:val="00F033C6"/>
    <w:rsid w:val="00F0773C"/>
    <w:rsid w:val="00F1486E"/>
    <w:rsid w:val="00F14AF1"/>
    <w:rsid w:val="00F15FC9"/>
    <w:rsid w:val="00F17EA6"/>
    <w:rsid w:val="00F2009F"/>
    <w:rsid w:val="00F20ADA"/>
    <w:rsid w:val="00F242ED"/>
    <w:rsid w:val="00F25943"/>
    <w:rsid w:val="00F35318"/>
    <w:rsid w:val="00F45284"/>
    <w:rsid w:val="00F47F1B"/>
    <w:rsid w:val="00F54EB3"/>
    <w:rsid w:val="00F617C1"/>
    <w:rsid w:val="00F6189C"/>
    <w:rsid w:val="00F61DC9"/>
    <w:rsid w:val="00F70E45"/>
    <w:rsid w:val="00F722AC"/>
    <w:rsid w:val="00F72E23"/>
    <w:rsid w:val="00F8042E"/>
    <w:rsid w:val="00F82C0B"/>
    <w:rsid w:val="00F84780"/>
    <w:rsid w:val="00F86287"/>
    <w:rsid w:val="00F8726A"/>
    <w:rsid w:val="00F95FD3"/>
    <w:rsid w:val="00F97B3B"/>
    <w:rsid w:val="00FB20EE"/>
    <w:rsid w:val="00FC3ABA"/>
    <w:rsid w:val="00FE41F1"/>
    <w:rsid w:val="00FE67BC"/>
    <w:rsid w:val="00FF4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C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B5B"/>
  </w:style>
  <w:style w:type="paragraph" w:styleId="Heading3">
    <w:name w:val="heading 3"/>
    <w:basedOn w:val="Normal"/>
    <w:link w:val="Heading3Char"/>
    <w:uiPriority w:val="9"/>
    <w:qFormat/>
    <w:rsid w:val="00EB4A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9CC"/>
  </w:style>
  <w:style w:type="paragraph" w:styleId="Footer">
    <w:name w:val="footer"/>
    <w:basedOn w:val="Normal"/>
    <w:link w:val="FooterChar"/>
    <w:uiPriority w:val="99"/>
    <w:unhideWhenUsed/>
    <w:rsid w:val="00227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9CC"/>
  </w:style>
  <w:style w:type="character" w:styleId="Emphasis">
    <w:name w:val="Emphasis"/>
    <w:basedOn w:val="DefaultParagraphFont"/>
    <w:uiPriority w:val="20"/>
    <w:qFormat/>
    <w:rsid w:val="00F2009F"/>
    <w:rPr>
      <w:i/>
      <w:iCs/>
    </w:rPr>
  </w:style>
  <w:style w:type="paragraph" w:styleId="NormalWeb">
    <w:name w:val="Normal (Web)"/>
    <w:basedOn w:val="Normal"/>
    <w:uiPriority w:val="99"/>
    <w:unhideWhenUsed/>
    <w:rsid w:val="009E2B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65C0"/>
    <w:rPr>
      <w:color w:val="0563C1" w:themeColor="hyperlink"/>
      <w:u w:val="single"/>
    </w:rPr>
  </w:style>
  <w:style w:type="paragraph" w:customStyle="1" w:styleId="missionstatement">
    <w:name w:val="mission_statement"/>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
    <w:name w:val="bold"/>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41F1"/>
    <w:rPr>
      <w:b/>
      <w:bCs/>
    </w:rPr>
  </w:style>
  <w:style w:type="character" w:customStyle="1" w:styleId="Heading3Char">
    <w:name w:val="Heading 3 Char"/>
    <w:basedOn w:val="DefaultParagraphFont"/>
    <w:link w:val="Heading3"/>
    <w:uiPriority w:val="9"/>
    <w:rsid w:val="00EB4AA9"/>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B5B"/>
  </w:style>
  <w:style w:type="paragraph" w:styleId="Heading3">
    <w:name w:val="heading 3"/>
    <w:basedOn w:val="Normal"/>
    <w:link w:val="Heading3Char"/>
    <w:uiPriority w:val="9"/>
    <w:qFormat/>
    <w:rsid w:val="00EB4A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9CC"/>
  </w:style>
  <w:style w:type="paragraph" w:styleId="Footer">
    <w:name w:val="footer"/>
    <w:basedOn w:val="Normal"/>
    <w:link w:val="FooterChar"/>
    <w:uiPriority w:val="99"/>
    <w:unhideWhenUsed/>
    <w:rsid w:val="002279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9CC"/>
  </w:style>
  <w:style w:type="character" w:styleId="Emphasis">
    <w:name w:val="Emphasis"/>
    <w:basedOn w:val="DefaultParagraphFont"/>
    <w:uiPriority w:val="20"/>
    <w:qFormat/>
    <w:rsid w:val="00F2009F"/>
    <w:rPr>
      <w:i/>
      <w:iCs/>
    </w:rPr>
  </w:style>
  <w:style w:type="paragraph" w:styleId="NormalWeb">
    <w:name w:val="Normal (Web)"/>
    <w:basedOn w:val="Normal"/>
    <w:uiPriority w:val="99"/>
    <w:unhideWhenUsed/>
    <w:rsid w:val="009E2B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565C0"/>
    <w:rPr>
      <w:color w:val="0563C1" w:themeColor="hyperlink"/>
      <w:u w:val="single"/>
    </w:rPr>
  </w:style>
  <w:style w:type="paragraph" w:customStyle="1" w:styleId="missionstatement">
    <w:name w:val="mission_statement"/>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
    <w:name w:val="bold"/>
    <w:basedOn w:val="Normal"/>
    <w:rsid w:val="002C2C3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41F1"/>
    <w:rPr>
      <w:b/>
      <w:bCs/>
    </w:rPr>
  </w:style>
  <w:style w:type="character" w:customStyle="1" w:styleId="Heading3Char">
    <w:name w:val="Heading 3 Char"/>
    <w:basedOn w:val="DefaultParagraphFont"/>
    <w:link w:val="Heading3"/>
    <w:uiPriority w:val="9"/>
    <w:rsid w:val="00EB4AA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rections1.com/products/communications/emergency-response/articles/how-to-prepare-for-emergencies-in-your-correctional-facility-ahead-of-time-xosiXTUrk6gNLwRJ/"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dcj.texas.gov/" TargetMode="External"/><Relationship Id="rId4" Type="http://schemas.openxmlformats.org/officeDocument/2006/relationships/settings" Target="settings.xml"/><Relationship Id="rId9" Type="http://schemas.openxmlformats.org/officeDocument/2006/relationships/hyperlink" Target="https://www.tdcj.texas.gov/documents/bfd/Agency_Strategic_Plan_FY2019-202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3621</Words>
  <Characters>20640</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2020-10-02T04:37:00Z</dcterms:created>
  <dcterms:modified xsi:type="dcterms:W3CDTF">2020-10-02T04:37:00Z</dcterms:modified>
</cp:coreProperties>
</file>